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F1" w:rsidRDefault="00643A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3AF1" w:rsidRDefault="00643AF1">
      <w:pPr>
        <w:pStyle w:val="ConsPlusNormal"/>
      </w:pPr>
    </w:p>
    <w:p w:rsidR="00643AF1" w:rsidRDefault="00643AF1">
      <w:pPr>
        <w:pStyle w:val="ConsPlusTitle"/>
        <w:jc w:val="center"/>
      </w:pPr>
      <w:r>
        <w:t>РЕГИОНАЛЬНАЯ ЭНЕРГЕТИЧЕСКАЯ КОМИССИЯ СВЕРДЛОВСКОЙ ОБЛАСТИ</w:t>
      </w:r>
    </w:p>
    <w:p w:rsidR="00643AF1" w:rsidRDefault="00643AF1">
      <w:pPr>
        <w:pStyle w:val="ConsPlusTitle"/>
        <w:jc w:val="center"/>
      </w:pPr>
    </w:p>
    <w:p w:rsidR="00643AF1" w:rsidRDefault="00643AF1">
      <w:pPr>
        <w:pStyle w:val="ConsPlusTitle"/>
        <w:jc w:val="center"/>
      </w:pPr>
      <w:r>
        <w:t>ПОСТАНОВЛЕНИЕ</w:t>
      </w:r>
    </w:p>
    <w:p w:rsidR="00643AF1" w:rsidRDefault="00643AF1">
      <w:pPr>
        <w:pStyle w:val="ConsPlusTitle"/>
        <w:jc w:val="center"/>
      </w:pPr>
      <w:r>
        <w:t>от 27 августа 2012 г. N 130-ПК</w:t>
      </w:r>
    </w:p>
    <w:p w:rsidR="00643AF1" w:rsidRDefault="00643AF1">
      <w:pPr>
        <w:pStyle w:val="ConsPlusTitle"/>
        <w:jc w:val="center"/>
      </w:pPr>
    </w:p>
    <w:p w:rsidR="00643AF1" w:rsidRDefault="00643AF1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643AF1" w:rsidRDefault="00643AF1">
      <w:pPr>
        <w:pStyle w:val="ConsPlusTitle"/>
        <w:jc w:val="center"/>
      </w:pPr>
      <w:r>
        <w:t>ПО ЭЛЕКТРОСНАБЖЕНИЮ В ЖИЛЫХ ПОМЕЩЕНИЯХ, НОРМАТИВОВ</w:t>
      </w:r>
    </w:p>
    <w:p w:rsidR="00643AF1" w:rsidRDefault="00643AF1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43AF1" w:rsidRDefault="00643AF1">
      <w:pPr>
        <w:pStyle w:val="ConsPlusTitle"/>
        <w:jc w:val="center"/>
      </w:pPr>
      <w:r>
        <w:t>НА ОБЩЕДОМОВЫЕ НУЖДЫ, НОРМАТИВОВ ПОТРЕБЛЕНИЯ КОММУНАЛЬНОЙ</w:t>
      </w:r>
    </w:p>
    <w:p w:rsidR="00643AF1" w:rsidRDefault="00643AF1">
      <w:pPr>
        <w:pStyle w:val="ConsPlusTitle"/>
        <w:jc w:val="center"/>
      </w:pPr>
      <w:r>
        <w:t>УСЛУГИ ПО ЭЛЕКТРОСНАБЖЕНИЮ ПРИ ИСПОЛЬЗОВАНИИ</w:t>
      </w:r>
    </w:p>
    <w:p w:rsidR="00643AF1" w:rsidRDefault="00643AF1">
      <w:pPr>
        <w:pStyle w:val="ConsPlusTitle"/>
        <w:jc w:val="center"/>
      </w:pPr>
      <w:r>
        <w:t>ЗЕМЕЛЬНОГО УЧАСТКА И НАДВОРНЫХ ПОСТРОЕК</w:t>
      </w:r>
    </w:p>
    <w:p w:rsidR="00643AF1" w:rsidRDefault="00643AF1">
      <w:pPr>
        <w:pStyle w:val="ConsPlusTitle"/>
        <w:jc w:val="center"/>
      </w:pPr>
      <w:r>
        <w:t>НА ТЕРРИТОРИИ СВЕРДЛОВСКОЙ ОБЛАСТИ</w:t>
      </w:r>
    </w:p>
    <w:p w:rsidR="00643AF1" w:rsidRDefault="00643AF1">
      <w:pPr>
        <w:pStyle w:val="ConsPlusNormal"/>
        <w:jc w:val="center"/>
      </w:pPr>
      <w:r>
        <w:t>Список изменяющих документов</w:t>
      </w:r>
    </w:p>
    <w:p w:rsidR="00643AF1" w:rsidRDefault="00643AF1">
      <w:pPr>
        <w:pStyle w:val="ConsPlusNormal"/>
        <w:jc w:val="center"/>
      </w:pPr>
      <w:proofErr w:type="gramStart"/>
      <w:r>
        <w:t>(в ред. Постановлений РЭК Свердловской области</w:t>
      </w:r>
      <w:proofErr w:type="gramEnd"/>
    </w:p>
    <w:p w:rsidR="00643AF1" w:rsidRDefault="00643AF1">
      <w:pPr>
        <w:pStyle w:val="ConsPlusNormal"/>
        <w:jc w:val="center"/>
      </w:pPr>
      <w:r>
        <w:t xml:space="preserve">от 13.12.2012 </w:t>
      </w:r>
      <w:hyperlink r:id="rId6" w:history="1">
        <w:r>
          <w:rPr>
            <w:color w:val="0000FF"/>
          </w:rPr>
          <w:t>N 205-ПК</w:t>
        </w:r>
      </w:hyperlink>
      <w:r>
        <w:t xml:space="preserve">, от 22.05.2013 </w:t>
      </w:r>
      <w:hyperlink r:id="rId7" w:history="1">
        <w:r>
          <w:rPr>
            <w:color w:val="0000FF"/>
          </w:rPr>
          <w:t>N 39-ПК</w:t>
        </w:r>
      </w:hyperlink>
      <w:r>
        <w:t>)</w:t>
      </w:r>
    </w:p>
    <w:p w:rsidR="00643AF1" w:rsidRDefault="00643AF1">
      <w:pPr>
        <w:pStyle w:val="ConsPlusNormal"/>
        <w:ind w:firstLine="540"/>
        <w:jc w:val="both"/>
      </w:pPr>
    </w:p>
    <w:p w:rsidR="00643AF1" w:rsidRDefault="00643AF1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9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06.05.2011 </w:t>
      </w:r>
      <w:hyperlink r:id="rId10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</w:t>
      </w:r>
      <w:proofErr w:type="gramEnd"/>
      <w:r>
        <w:t xml:space="preserve"> </w:t>
      </w:r>
      <w:proofErr w:type="gramStart"/>
      <w:r>
        <w:t>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 и от 15 сентября 2011 года N 819-УГ ("Областная газета", 2011, 23 сентября, N 349), Региональная энергетическая комиссия Свердловской области постановляет:</w:t>
      </w:r>
      <w:proofErr w:type="gramEnd"/>
    </w:p>
    <w:p w:rsidR="00643AF1" w:rsidRDefault="00643AF1">
      <w:pPr>
        <w:pStyle w:val="ConsPlusNormal"/>
        <w:ind w:firstLine="540"/>
        <w:jc w:val="both"/>
      </w:pPr>
      <w:r>
        <w:t xml:space="preserve">1. Утвердить с применением метода аналогов и ввести в действие с 01.09.2012 </w:t>
      </w:r>
      <w:hyperlink w:anchor="P48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на территории Свердловской области (прилагаются).</w:t>
      </w:r>
    </w:p>
    <w:p w:rsidR="00643AF1" w:rsidRDefault="00643AF1">
      <w:pPr>
        <w:pStyle w:val="ConsPlusNormal"/>
        <w:ind w:firstLine="540"/>
        <w:jc w:val="both"/>
      </w:pPr>
      <w:r>
        <w:t>1.1. Утвердить применяемые при наличии технической возможности установки коллективных (общедомовых), индивидуальных или общих (квартирных) приборов учета:</w:t>
      </w:r>
    </w:p>
    <w:p w:rsidR="00643AF1" w:rsidRDefault="00643AF1">
      <w:pPr>
        <w:pStyle w:val="ConsPlusNormal"/>
        <w:ind w:firstLine="540"/>
        <w:jc w:val="both"/>
      </w:pPr>
      <w:r>
        <w:t xml:space="preserve">1.1.1. </w:t>
      </w:r>
      <w:hyperlink w:anchor="P27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на территории Свердловской области с учетом повышающего коэффициента 1,1 на период с 01.01.2015 по 30.06.2015 (прилагаются).</w:t>
      </w:r>
    </w:p>
    <w:p w:rsidR="00643AF1" w:rsidRDefault="00643AF1">
      <w:pPr>
        <w:pStyle w:val="ConsPlusNormal"/>
        <w:ind w:firstLine="540"/>
        <w:jc w:val="both"/>
      </w:pPr>
      <w:r>
        <w:t xml:space="preserve">1.1.2. </w:t>
      </w:r>
      <w:hyperlink w:anchor="P51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на территории Свердловской области с учетом повышающего коэффициента 1,2 на период с 01.07.2015 по 31.12.2015 (прилагаются).</w:t>
      </w:r>
    </w:p>
    <w:p w:rsidR="00643AF1" w:rsidRDefault="00643AF1">
      <w:pPr>
        <w:pStyle w:val="ConsPlusNormal"/>
        <w:ind w:firstLine="540"/>
        <w:jc w:val="both"/>
      </w:pPr>
      <w:r>
        <w:t xml:space="preserve">1.1.3. </w:t>
      </w:r>
      <w:hyperlink w:anchor="P758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на территории Свердловской области с учетом повышающего коэффициента 1,4 на период с 01.01.2016 по 30.06.2016 (прилагаются).</w:t>
      </w:r>
    </w:p>
    <w:p w:rsidR="00643AF1" w:rsidRDefault="00643AF1">
      <w:pPr>
        <w:pStyle w:val="ConsPlusNormal"/>
        <w:ind w:firstLine="540"/>
        <w:jc w:val="both"/>
      </w:pPr>
      <w:r>
        <w:t xml:space="preserve">1.1.4. </w:t>
      </w:r>
      <w:hyperlink w:anchor="P100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на территории Свердловской области с учетом повышающего коэффициента 1,5 на период с 01.07.2016 по 31.12.2016 (прилагаются).</w:t>
      </w:r>
    </w:p>
    <w:p w:rsidR="00643AF1" w:rsidRDefault="00643AF1">
      <w:pPr>
        <w:pStyle w:val="ConsPlusNormal"/>
        <w:ind w:firstLine="540"/>
        <w:jc w:val="both"/>
      </w:pPr>
      <w:r>
        <w:t xml:space="preserve">1.1.5. </w:t>
      </w:r>
      <w:hyperlink w:anchor="P124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на территории Свердловской области с учетом повышающего коэффициента 1,6 на период с 01.01.2017 (прилагаются).</w:t>
      </w:r>
    </w:p>
    <w:p w:rsidR="00643AF1" w:rsidRDefault="00643AF1">
      <w:pPr>
        <w:pStyle w:val="ConsPlusNormal"/>
        <w:jc w:val="both"/>
      </w:pPr>
      <w:r>
        <w:t xml:space="preserve">(подп. 1.1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 от 22.05.2013 N 39-ПК)</w:t>
      </w:r>
    </w:p>
    <w:p w:rsidR="00643AF1" w:rsidRDefault="00643AF1">
      <w:pPr>
        <w:pStyle w:val="ConsPlusNormal"/>
        <w:ind w:firstLine="540"/>
        <w:jc w:val="both"/>
      </w:pPr>
      <w:r>
        <w:t xml:space="preserve">2. Утвердить с применением метода аналогов и ввести в действие с 01.09.2012 </w:t>
      </w:r>
      <w:hyperlink w:anchor="P148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на общедомовые нужды на территории Свердловской области (прилагаются).</w:t>
      </w:r>
    </w:p>
    <w:p w:rsidR="00643AF1" w:rsidRDefault="00643AF1">
      <w:pPr>
        <w:pStyle w:val="ConsPlusNormal"/>
        <w:ind w:firstLine="540"/>
        <w:jc w:val="both"/>
      </w:pPr>
      <w:r>
        <w:lastRenderedPageBreak/>
        <w:t xml:space="preserve">2.1. </w:t>
      </w:r>
      <w:proofErr w:type="gramStart"/>
      <w:r>
        <w:t xml:space="preserve">Утвердить применяемые при наличии технической возможности установки коллективных (общедомовых), индивидуальных или общих (квартирных) приборов учета с 01.01.2015 с календарной разбивкой </w:t>
      </w:r>
      <w:hyperlink w:anchor="P150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на общедомовые нужды на территории Свердловской области с учетом повышающих коэффициентов (прилагаются).</w:t>
      </w:r>
      <w:proofErr w:type="gramEnd"/>
    </w:p>
    <w:p w:rsidR="00643AF1" w:rsidRDefault="00643AF1">
      <w:pPr>
        <w:pStyle w:val="ConsPlusNormal"/>
        <w:jc w:val="both"/>
      </w:pPr>
      <w:r>
        <w:t xml:space="preserve">(подп. 2.1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 от 22.05.2013 N 39-ПК)</w:t>
      </w:r>
    </w:p>
    <w:p w:rsidR="00643AF1" w:rsidRDefault="00643AF1">
      <w:pPr>
        <w:pStyle w:val="ConsPlusNormal"/>
        <w:ind w:firstLine="540"/>
        <w:jc w:val="both"/>
      </w:pPr>
      <w:r>
        <w:t xml:space="preserve">3. Утвердить с применением расчетного метода и ввести в действие с 01.09.2012 </w:t>
      </w:r>
      <w:hyperlink w:anchor="P154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земельного участка и надворных построек на территории Свердловской области (прилагаются).</w:t>
      </w:r>
    </w:p>
    <w:p w:rsidR="00643AF1" w:rsidRDefault="00643AF1">
      <w:pPr>
        <w:pStyle w:val="ConsPlusNormal"/>
        <w:ind w:firstLine="540"/>
        <w:jc w:val="both"/>
      </w:pPr>
      <w:r>
        <w:t xml:space="preserve">4. Признать утратившим силу с 01.09.2012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16.06.2010 N 70-ПК "Об утверждении нормативов потребления электрической энергии населением Свердловской области при отсутствии приборов учета" ("Областная газета", 2010, 25 июня, N 224).</w:t>
      </w:r>
    </w:p>
    <w:p w:rsidR="00643AF1" w:rsidRDefault="00643AF1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РЭК Свердловской области Обухова А.Ю.</w:t>
      </w:r>
    </w:p>
    <w:p w:rsidR="00643AF1" w:rsidRDefault="00643AF1">
      <w:pPr>
        <w:pStyle w:val="ConsPlusNormal"/>
        <w:ind w:firstLine="540"/>
        <w:jc w:val="both"/>
      </w:pPr>
      <w:r>
        <w:t>6. Настоящее Постановление опубликовать в "Областной газете".</w:t>
      </w:r>
    </w:p>
    <w:p w:rsidR="00643AF1" w:rsidRDefault="00643AF1">
      <w:pPr>
        <w:pStyle w:val="ConsPlusNormal"/>
        <w:ind w:firstLine="540"/>
        <w:jc w:val="both"/>
      </w:pPr>
    </w:p>
    <w:p w:rsidR="00643AF1" w:rsidRDefault="00643AF1">
      <w:pPr>
        <w:pStyle w:val="ConsPlusNormal"/>
        <w:jc w:val="right"/>
      </w:pPr>
      <w:r>
        <w:t>Председатель</w:t>
      </w:r>
    </w:p>
    <w:p w:rsidR="00643AF1" w:rsidRDefault="00643AF1">
      <w:pPr>
        <w:pStyle w:val="ConsPlusNormal"/>
        <w:jc w:val="right"/>
      </w:pPr>
      <w:r>
        <w:t>Региональной энергетической комиссии</w:t>
      </w:r>
    </w:p>
    <w:p w:rsidR="00643AF1" w:rsidRDefault="00643AF1">
      <w:pPr>
        <w:pStyle w:val="ConsPlusNormal"/>
        <w:jc w:val="right"/>
      </w:pPr>
      <w:r>
        <w:t>Свердловской области</w:t>
      </w:r>
    </w:p>
    <w:p w:rsidR="00643AF1" w:rsidRDefault="00643AF1">
      <w:pPr>
        <w:pStyle w:val="ConsPlusNormal"/>
        <w:jc w:val="right"/>
      </w:pPr>
      <w:r>
        <w:t>В.В.ГРИШАНОВ</w:t>
      </w:r>
    </w:p>
    <w:p w:rsidR="00643AF1" w:rsidRDefault="00643AF1">
      <w:pPr>
        <w:pStyle w:val="ConsPlusNormal"/>
        <w:jc w:val="both"/>
      </w:pPr>
    </w:p>
    <w:p w:rsidR="00643AF1" w:rsidRDefault="00643AF1">
      <w:pPr>
        <w:pStyle w:val="ConsPlusNormal"/>
        <w:jc w:val="both"/>
      </w:pPr>
    </w:p>
    <w:p w:rsidR="00643AF1" w:rsidRDefault="00643AF1">
      <w:pPr>
        <w:pStyle w:val="ConsPlusNormal"/>
        <w:jc w:val="both"/>
      </w:pPr>
    </w:p>
    <w:p w:rsidR="00643AF1" w:rsidRDefault="00643AF1">
      <w:pPr>
        <w:pStyle w:val="ConsPlusNormal"/>
        <w:jc w:val="both"/>
      </w:pPr>
    </w:p>
    <w:p w:rsidR="00643AF1" w:rsidRDefault="00643AF1">
      <w:pPr>
        <w:pStyle w:val="ConsPlusNormal"/>
        <w:jc w:val="both"/>
      </w:pPr>
    </w:p>
    <w:p w:rsidR="00643AF1" w:rsidRDefault="00643AF1">
      <w:pPr>
        <w:pStyle w:val="ConsPlusNormal"/>
        <w:jc w:val="right"/>
      </w:pPr>
      <w:r>
        <w:t>Утверждены</w:t>
      </w:r>
    </w:p>
    <w:p w:rsidR="00643AF1" w:rsidRDefault="00643AF1">
      <w:pPr>
        <w:pStyle w:val="ConsPlusNormal"/>
        <w:jc w:val="right"/>
      </w:pPr>
      <w:r>
        <w:t>Постановлением</w:t>
      </w:r>
    </w:p>
    <w:p w:rsidR="00643AF1" w:rsidRDefault="00643AF1">
      <w:pPr>
        <w:pStyle w:val="ConsPlusNormal"/>
        <w:jc w:val="right"/>
      </w:pPr>
      <w:r>
        <w:t>РЭК Свердловской области</w:t>
      </w:r>
    </w:p>
    <w:p w:rsidR="00643AF1" w:rsidRDefault="00643AF1">
      <w:pPr>
        <w:pStyle w:val="ConsPlusNormal"/>
        <w:jc w:val="right"/>
      </w:pPr>
      <w:r>
        <w:t>от 27 августа 2012 г. N 130-ПК</w:t>
      </w:r>
    </w:p>
    <w:p w:rsidR="00643AF1" w:rsidRDefault="00643AF1">
      <w:pPr>
        <w:pStyle w:val="ConsPlusNormal"/>
      </w:pPr>
    </w:p>
    <w:p w:rsidR="00643AF1" w:rsidRDefault="00643AF1">
      <w:pPr>
        <w:pStyle w:val="ConsPlusTitle"/>
        <w:jc w:val="center"/>
      </w:pPr>
      <w:bookmarkStart w:id="0" w:name="P48"/>
      <w:bookmarkEnd w:id="0"/>
      <w:r>
        <w:t>НОРМАТИВЫ</w:t>
      </w:r>
    </w:p>
    <w:p w:rsidR="00643AF1" w:rsidRDefault="00643AF1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43AF1" w:rsidRDefault="00643AF1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643AF1" w:rsidRDefault="00643AF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72"/>
        <w:gridCol w:w="3780"/>
        <w:gridCol w:w="864"/>
        <w:gridCol w:w="864"/>
        <w:gridCol w:w="864"/>
        <w:gridCol w:w="864"/>
        <w:gridCol w:w="972"/>
      </w:tblGrid>
      <w:tr w:rsidR="00643AF1">
        <w:trPr>
          <w:trHeight w:val="240"/>
        </w:trPr>
        <w:tc>
          <w:tcPr>
            <w:tcW w:w="972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N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/п  </w:t>
            </w:r>
          </w:p>
        </w:tc>
        <w:tc>
          <w:tcPr>
            <w:tcW w:w="378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    Условия применения        </w:t>
            </w:r>
          </w:p>
        </w:tc>
        <w:tc>
          <w:tcPr>
            <w:tcW w:w="4428" w:type="dxa"/>
            <w:gridSpan w:val="5"/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    Норматив потребления,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 кВтч на 1 человека в месяц     </w:t>
            </w:r>
          </w:p>
        </w:tc>
      </w:tr>
      <w:tr w:rsidR="00643AF1">
        <w:tc>
          <w:tcPr>
            <w:tcW w:w="864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672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4428" w:type="dxa"/>
            <w:gridSpan w:val="5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     Количество человек,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проживающих</w:t>
            </w:r>
            <w:proofErr w:type="gramEnd"/>
            <w:r>
              <w:rPr>
                <w:sz w:val="18"/>
              </w:rPr>
              <w:t xml:space="preserve"> в жилом помещении   </w:t>
            </w:r>
          </w:p>
        </w:tc>
      </w:tr>
      <w:tr w:rsidR="00643AF1">
        <w:tc>
          <w:tcPr>
            <w:tcW w:w="864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672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>1 чел.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>2 чел.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>3 чел.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>4 чел.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5 чел.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>и более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1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2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1. 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</w:t>
            </w:r>
            <w:proofErr w:type="gramStart"/>
            <w:r>
              <w:rPr>
                <w:sz w:val="18"/>
              </w:rPr>
              <w:t>жилых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помещениях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многоквартирных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домах, оборудованных </w:t>
            </w:r>
            <w:proofErr w:type="gramStart"/>
            <w:r>
              <w:rPr>
                <w:sz w:val="18"/>
              </w:rPr>
              <w:t>газовыми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плитами, в зависимости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от количества комнат и  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проживающих</w:t>
            </w:r>
            <w:proofErr w:type="gramEnd"/>
            <w:r>
              <w:rPr>
                <w:sz w:val="18"/>
              </w:rPr>
              <w:t xml:space="preserve"> в жилом помещении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1.1.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102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49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35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1.2.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132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82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51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45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1.3.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149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93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72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58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51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1.4.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162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100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78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63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55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2. 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</w:t>
            </w:r>
            <w:proofErr w:type="gramStart"/>
            <w:r>
              <w:rPr>
                <w:sz w:val="18"/>
              </w:rPr>
              <w:t>жилых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помещениях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многоквартирных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домах</w:t>
            </w:r>
            <w:proofErr w:type="gramEnd"/>
            <w:r>
              <w:rPr>
                <w:sz w:val="18"/>
              </w:rPr>
              <w:t xml:space="preserve">, оборудованных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электрическими плитами,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в зависимости от количества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комнат и проживающих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в жилом помещении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2.1.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160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99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77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62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54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2.2.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188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117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90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73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64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2.3.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206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128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99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80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70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2.4.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219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135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105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85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74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3. 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</w:t>
            </w:r>
            <w:proofErr w:type="gramStart"/>
            <w:r>
              <w:rPr>
                <w:sz w:val="18"/>
              </w:rPr>
              <w:t>жилых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помещениях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многоквартирных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домах</w:t>
            </w:r>
            <w:proofErr w:type="gramEnd"/>
            <w:r>
              <w:rPr>
                <w:sz w:val="18"/>
              </w:rPr>
              <w:t xml:space="preserve">, оборудованных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электрическими плитами и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>электрическими водонагревателями,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в зависимости от количества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комнат и проживающих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в жилом помещении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3.1.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285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176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137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111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97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3.2.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336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208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161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131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114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3.3.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367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228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176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143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125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3.4.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390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242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187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152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133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4. 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</w:t>
            </w:r>
            <w:proofErr w:type="gramStart"/>
            <w:r>
              <w:rPr>
                <w:sz w:val="18"/>
              </w:rPr>
              <w:t>жилых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помещениях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многоквартирных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домах</w:t>
            </w:r>
            <w:proofErr w:type="gramEnd"/>
            <w:r>
              <w:rPr>
                <w:sz w:val="18"/>
              </w:rPr>
              <w:t xml:space="preserve">, не оборудованных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электрическими и газовыми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плитами, в зависимости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от количества комнат и  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проживающих</w:t>
            </w:r>
            <w:proofErr w:type="gramEnd"/>
            <w:r>
              <w:rPr>
                <w:sz w:val="18"/>
              </w:rPr>
              <w:t xml:space="preserve"> в жилом помещении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4.1.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144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89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56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49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4.2.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170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105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82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66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58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4.3.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186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115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89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72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63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4.4.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197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122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95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77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67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5. 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</w:t>
            </w:r>
            <w:proofErr w:type="gramStart"/>
            <w:r>
              <w:rPr>
                <w:sz w:val="18"/>
              </w:rPr>
              <w:t>жилых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помещениях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многоквартирных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домах</w:t>
            </w:r>
            <w:proofErr w:type="gramEnd"/>
            <w:r>
              <w:rPr>
                <w:sz w:val="18"/>
              </w:rPr>
              <w:t xml:space="preserve">, оборудованных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электрическими водонагревателями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>и не оборудованных электрическими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>и газовыми плитами, в зависимости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от количества комнат и  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проживающих</w:t>
            </w:r>
            <w:proofErr w:type="gramEnd"/>
            <w:r>
              <w:rPr>
                <w:sz w:val="18"/>
              </w:rPr>
              <w:t xml:space="preserve"> в жилом помещении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5.1.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269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167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129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105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91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5.2.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318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197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152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124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108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5.3.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347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215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167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135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118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5.4.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369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229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177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144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125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6. 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жилых домах,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оборудованных</w:t>
            </w:r>
            <w:proofErr w:type="gramEnd"/>
            <w:r>
              <w:rPr>
                <w:sz w:val="18"/>
              </w:rPr>
              <w:t xml:space="preserve"> газовыми плитами,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в зависимости от количества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>комнат и проживающих в жилом доме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6.1.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216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134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103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84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73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6.2.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278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172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133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108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95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6.3.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315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195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151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123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107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6.4.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341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211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164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133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116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7. 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жилых домах,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оборудованных электрическими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плитами, в зависимости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от количества комнат и  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проживающих</w:t>
            </w:r>
            <w:proofErr w:type="gramEnd"/>
            <w:r>
              <w:rPr>
                <w:sz w:val="18"/>
              </w:rPr>
              <w:t xml:space="preserve"> в жилом доме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7.1.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273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169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131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106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93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7.2.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322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155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126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109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7.3.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352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218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169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137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120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7.4.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374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232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179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146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127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8. 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жилых домах,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оборудованных электрическими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плитами и электрическими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водонагревателями, в зависимости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от количества комнат и  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проживающих</w:t>
            </w:r>
            <w:proofErr w:type="gramEnd"/>
            <w:r>
              <w:rPr>
                <w:sz w:val="18"/>
              </w:rPr>
              <w:t xml:space="preserve"> в жилом доме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8.1.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398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247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191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155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135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8.2.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469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291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225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183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160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8.3.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513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318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246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174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8.4.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545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338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262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213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185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9. 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жилых домах,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не оборудованных газовыми и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электрическими плитами,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в зависимости от количества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>комнат и проживающих в жилом доме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9.1.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188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117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90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73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64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9.2.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222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138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107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87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75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9.3.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243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150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116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95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83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9.4.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258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160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124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101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88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10.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жилых домах,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не оборудованных газовыми и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электрическими плитами и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оборудованных электрическими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водонагревателями, в зависимости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от количества комнат и  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проживающих</w:t>
            </w:r>
            <w:proofErr w:type="gramEnd"/>
            <w:r>
              <w:rPr>
                <w:sz w:val="18"/>
              </w:rPr>
              <w:t xml:space="preserve"> в жилом доме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10.1.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313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194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150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122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106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10.2.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369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229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177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144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126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10.3.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404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250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194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158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137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10.4.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429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266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206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167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146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11.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</w:t>
            </w:r>
            <w:proofErr w:type="gramStart"/>
            <w:r>
              <w:rPr>
                <w:sz w:val="18"/>
              </w:rPr>
              <w:t>жилых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помещениях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коммунальных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квартирах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многоквартирных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домах, оборудованных </w:t>
            </w:r>
            <w:proofErr w:type="gramStart"/>
            <w:r>
              <w:rPr>
                <w:sz w:val="18"/>
              </w:rPr>
              <w:t>газовыми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плитами, в зависимости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от количества комнат и  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проживающих</w:t>
            </w:r>
            <w:proofErr w:type="gramEnd"/>
            <w:r>
              <w:rPr>
                <w:sz w:val="18"/>
              </w:rPr>
              <w:t xml:space="preserve"> в жилом помещении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11.1.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72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45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35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28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25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11.2.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85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53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41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33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29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11.3.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93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58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45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36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32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11.4.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99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61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48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39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34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12.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</w:t>
            </w:r>
            <w:proofErr w:type="gramStart"/>
            <w:r>
              <w:rPr>
                <w:sz w:val="18"/>
              </w:rPr>
              <w:t>жилых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помещениях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коммунальных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квартирах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многоквартирных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домах</w:t>
            </w:r>
            <w:proofErr w:type="gramEnd"/>
            <w:r>
              <w:rPr>
                <w:sz w:val="18"/>
              </w:rPr>
              <w:t xml:space="preserve">, оборудованных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электрическими плитами,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в зависимости от количества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комнат и проживающих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в жилом помещении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12.1.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122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76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59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48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42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12.2.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144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90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69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56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49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12.3.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158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98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76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62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54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12.4.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168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104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80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65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57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13.  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Электроснабжение в </w:t>
            </w:r>
            <w:proofErr w:type="gramStart"/>
            <w:r>
              <w:rPr>
                <w:sz w:val="18"/>
              </w:rPr>
              <w:t>жилых</w:t>
            </w:r>
            <w:proofErr w:type="gramEnd"/>
            <w:r>
              <w:rPr>
                <w:sz w:val="18"/>
              </w:rPr>
              <w:t xml:space="preserve">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помещениях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коммунальных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квартирах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многоквартирных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домах, не оборудованных </w:t>
            </w:r>
            <w:proofErr w:type="gramStart"/>
            <w:r>
              <w:rPr>
                <w:sz w:val="18"/>
              </w:rPr>
              <w:t>газовыми</w:t>
            </w:r>
            <w:proofErr w:type="gramEnd"/>
            <w:r>
              <w:rPr>
                <w:sz w:val="18"/>
              </w:rPr>
              <w:t xml:space="preserve">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и электрическими плитами,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в зависимости от количества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комнат и проживающих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в жилом помещении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13.1.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 комната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97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47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38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33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13.2.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2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115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71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55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45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39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13.3.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3 комнаты        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126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78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49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43  </w:t>
            </w:r>
          </w:p>
        </w:tc>
      </w:tr>
      <w:tr w:rsidR="00643AF1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13.4.  </w:t>
            </w:r>
          </w:p>
        </w:tc>
        <w:tc>
          <w:tcPr>
            <w:tcW w:w="37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4 комнаты и более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133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83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64  </w:t>
            </w:r>
          </w:p>
        </w:tc>
        <w:tc>
          <w:tcPr>
            <w:tcW w:w="86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52  </w:t>
            </w:r>
          </w:p>
        </w:tc>
        <w:tc>
          <w:tcPr>
            <w:tcW w:w="972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8"/>
              </w:rPr>
              <w:t xml:space="preserve">   45  </w:t>
            </w:r>
          </w:p>
        </w:tc>
      </w:tr>
    </w:tbl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  <w:jc w:val="right"/>
      </w:pPr>
      <w:r>
        <w:t>Утверждены</w:t>
      </w:r>
    </w:p>
    <w:p w:rsidR="00643AF1" w:rsidRDefault="00643AF1">
      <w:pPr>
        <w:pStyle w:val="ConsPlusNormal"/>
        <w:jc w:val="right"/>
      </w:pPr>
      <w:r>
        <w:t>Постановлением</w:t>
      </w:r>
    </w:p>
    <w:p w:rsidR="00643AF1" w:rsidRDefault="00643AF1">
      <w:pPr>
        <w:pStyle w:val="ConsPlusNormal"/>
        <w:jc w:val="right"/>
      </w:pPr>
      <w:r>
        <w:t>РЭК Свердловской области</w:t>
      </w:r>
    </w:p>
    <w:p w:rsidR="00643AF1" w:rsidRDefault="00643AF1">
      <w:pPr>
        <w:pStyle w:val="ConsPlusNormal"/>
        <w:jc w:val="right"/>
      </w:pPr>
      <w:r>
        <w:t>от 27 августа 2012 г. N 130-ПК</w:t>
      </w:r>
    </w:p>
    <w:p w:rsidR="00643AF1" w:rsidRDefault="00643AF1">
      <w:pPr>
        <w:pStyle w:val="ConsPlusNormal"/>
        <w:ind w:firstLine="540"/>
        <w:jc w:val="both"/>
      </w:pPr>
    </w:p>
    <w:p w:rsidR="00643AF1" w:rsidRDefault="00643AF1">
      <w:pPr>
        <w:pStyle w:val="ConsPlusTitle"/>
        <w:jc w:val="center"/>
      </w:pPr>
      <w:bookmarkStart w:id="1" w:name="P277"/>
      <w:bookmarkEnd w:id="1"/>
      <w:r>
        <w:t>НОРМАТИВЫ</w:t>
      </w:r>
    </w:p>
    <w:p w:rsidR="00643AF1" w:rsidRDefault="00643AF1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43AF1" w:rsidRDefault="00643AF1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643AF1" w:rsidRDefault="00643AF1">
      <w:pPr>
        <w:pStyle w:val="ConsPlusTitle"/>
        <w:jc w:val="center"/>
      </w:pPr>
      <w:r>
        <w:t>С УЧЕТОМ ПОВЫШАЮЩЕГО КОЭФФИЦИЕНТА 1,1 НА ПЕРИОД</w:t>
      </w:r>
    </w:p>
    <w:p w:rsidR="00643AF1" w:rsidRDefault="00643AF1">
      <w:pPr>
        <w:pStyle w:val="ConsPlusTitle"/>
        <w:jc w:val="center"/>
      </w:pPr>
      <w:r>
        <w:t>С 01 ЯНВАРЯ 2015 ГОДА ПО 30 ИЮНЯ 2015 ГОДА</w:t>
      </w:r>
    </w:p>
    <w:p w:rsidR="00643AF1" w:rsidRDefault="00643AF1">
      <w:pPr>
        <w:pStyle w:val="ConsPlusNormal"/>
        <w:jc w:val="center"/>
      </w:pPr>
      <w:r>
        <w:t>Список изменяющих документов</w:t>
      </w:r>
    </w:p>
    <w:p w:rsidR="00643AF1" w:rsidRDefault="00643AF1">
      <w:pPr>
        <w:pStyle w:val="ConsPlusNormal"/>
        <w:jc w:val="center"/>
      </w:pPr>
      <w:proofErr w:type="gramStart"/>
      <w:r>
        <w:t xml:space="preserve">(введены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</w:t>
      </w:r>
      <w:proofErr w:type="gramEnd"/>
    </w:p>
    <w:p w:rsidR="00643AF1" w:rsidRDefault="00643AF1">
      <w:pPr>
        <w:pStyle w:val="ConsPlusNormal"/>
        <w:jc w:val="center"/>
      </w:pPr>
      <w:r>
        <w:t>от 22.05.2013 N 39-ПК)</w:t>
      </w:r>
    </w:p>
    <w:p w:rsidR="00643AF1" w:rsidRDefault="00643AF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960"/>
        <w:gridCol w:w="960"/>
        <w:gridCol w:w="960"/>
        <w:gridCol w:w="960"/>
        <w:gridCol w:w="960"/>
        <w:gridCol w:w="1080"/>
      </w:tblGrid>
      <w:tr w:rsidR="00643AF1">
        <w:trPr>
          <w:trHeight w:val="240"/>
        </w:trPr>
        <w:tc>
          <w:tcPr>
            <w:tcW w:w="84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t xml:space="preserve">  N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96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t xml:space="preserve">      Условия применения       </w:t>
            </w:r>
          </w:p>
        </w:tc>
        <w:tc>
          <w:tcPr>
            <w:tcW w:w="4920" w:type="dxa"/>
            <w:gridSpan w:val="5"/>
          </w:tcPr>
          <w:p w:rsidR="00643AF1" w:rsidRDefault="00643AF1">
            <w:pPr>
              <w:pStyle w:val="ConsPlusNonformat"/>
              <w:jc w:val="both"/>
            </w:pPr>
            <w:r>
              <w:t xml:space="preserve">       Норматив потребления,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кВтч на 1 человека в месяц     </w:t>
            </w:r>
          </w:p>
        </w:tc>
      </w:tr>
      <w:tr w:rsidR="00643AF1">
        <w:tc>
          <w:tcPr>
            <w:tcW w:w="72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84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4920" w:type="dxa"/>
            <w:gridSpan w:val="5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Количество человек, проживающих  </w:t>
            </w:r>
          </w:p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         в жилом помещении         </w:t>
            </w:r>
          </w:p>
        </w:tc>
      </w:tr>
      <w:tr w:rsidR="00643AF1">
        <w:tc>
          <w:tcPr>
            <w:tcW w:w="72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84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 чел. </w:t>
            </w:r>
          </w:p>
          <w:p w:rsidR="00643AF1" w:rsidRDefault="00643AF1">
            <w:pPr>
              <w:pStyle w:val="ConsPlusNonformat"/>
              <w:jc w:val="both"/>
            </w:pPr>
            <w:r>
              <w:t>и более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домах, оборудованных </w:t>
            </w:r>
            <w:proofErr w:type="gramStart"/>
            <w:r>
              <w:t>газовыми</w:t>
            </w:r>
            <w:proofErr w:type="gramEnd"/>
            <w:r>
              <w:t xml:space="preserve">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38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49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56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60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жилых помещениях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многоквартирных домах,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60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71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77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82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жилых помещениях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многоквартирных домах,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 и электрическими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водонагревателями,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370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126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404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429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не оборудованных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и газовыми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54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64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69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4.4.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74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жилых помещениях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многоквартирных домах,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 и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>не оборудованных электрическими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и газовыми плитами,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382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405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оборудованных</w:t>
            </w:r>
            <w:proofErr w:type="gramEnd"/>
            <w:r>
              <w:t xml:space="preserve"> газовыми плитами,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81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375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128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доме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354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120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387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411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 и электрическими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водонагревателями,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438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517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565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350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192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600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372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204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не оборудованных газовыми и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9.1.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70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83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91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96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не оборудованных газовыми и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>водонагревателями в зависимости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доме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406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444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151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472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160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>газовыми плитами, в зависимости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27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32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35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37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жилых помещениях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коммунальных квартирах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многоквартирных домах,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46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54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59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63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не оборудованных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газовыми и электрическими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>13.1.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36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43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47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50   </w:t>
            </w:r>
          </w:p>
        </w:tc>
      </w:tr>
    </w:tbl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  <w:jc w:val="right"/>
      </w:pPr>
      <w:r>
        <w:t>Утверждены</w:t>
      </w:r>
    </w:p>
    <w:p w:rsidR="00643AF1" w:rsidRDefault="00643AF1">
      <w:pPr>
        <w:pStyle w:val="ConsPlusNormal"/>
        <w:jc w:val="right"/>
      </w:pPr>
      <w:r>
        <w:t>Постановлением</w:t>
      </w:r>
    </w:p>
    <w:p w:rsidR="00643AF1" w:rsidRDefault="00643AF1">
      <w:pPr>
        <w:pStyle w:val="ConsPlusNormal"/>
        <w:jc w:val="right"/>
      </w:pPr>
      <w:r>
        <w:t>РЭК Свердловской области</w:t>
      </w:r>
    </w:p>
    <w:p w:rsidR="00643AF1" w:rsidRDefault="00643AF1">
      <w:pPr>
        <w:pStyle w:val="ConsPlusNormal"/>
        <w:jc w:val="right"/>
      </w:pPr>
      <w:r>
        <w:t>от 27 августа 2012 г. N 130-ПК</w:t>
      </w:r>
    </w:p>
    <w:p w:rsidR="00643AF1" w:rsidRDefault="00643AF1">
      <w:pPr>
        <w:pStyle w:val="ConsPlusNormal"/>
      </w:pPr>
    </w:p>
    <w:p w:rsidR="00643AF1" w:rsidRDefault="00643AF1">
      <w:pPr>
        <w:pStyle w:val="ConsPlusTitle"/>
        <w:jc w:val="center"/>
      </w:pPr>
      <w:bookmarkStart w:id="2" w:name="P517"/>
      <w:bookmarkEnd w:id="2"/>
      <w:r>
        <w:t>НОРМАТИВЫ</w:t>
      </w:r>
    </w:p>
    <w:p w:rsidR="00643AF1" w:rsidRDefault="00643AF1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43AF1" w:rsidRDefault="00643AF1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643AF1" w:rsidRDefault="00643AF1">
      <w:pPr>
        <w:pStyle w:val="ConsPlusTitle"/>
        <w:jc w:val="center"/>
      </w:pPr>
      <w:r>
        <w:t>С УЧЕТОМ ПОВЫШАЮЩЕГО КОЭФФИЦИЕНТА 1,2</w:t>
      </w:r>
    </w:p>
    <w:p w:rsidR="00643AF1" w:rsidRDefault="00643AF1">
      <w:pPr>
        <w:pStyle w:val="ConsPlusTitle"/>
        <w:jc w:val="center"/>
      </w:pPr>
      <w:r>
        <w:t>НА ПЕРИОД С 01 ИЮЛЯ 2015 ГОДА ПО 31 ДЕКАБРЯ 2015 ГОДА</w:t>
      </w:r>
    </w:p>
    <w:p w:rsidR="00643AF1" w:rsidRDefault="00643AF1">
      <w:pPr>
        <w:pStyle w:val="ConsPlusNormal"/>
        <w:jc w:val="center"/>
      </w:pPr>
      <w:r>
        <w:t>Список изменяющих документов</w:t>
      </w:r>
    </w:p>
    <w:p w:rsidR="00643AF1" w:rsidRDefault="00643AF1">
      <w:pPr>
        <w:pStyle w:val="ConsPlusNormal"/>
        <w:jc w:val="center"/>
      </w:pPr>
      <w:proofErr w:type="gramStart"/>
      <w:r>
        <w:t xml:space="preserve">(введены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</w:t>
      </w:r>
      <w:proofErr w:type="gramEnd"/>
    </w:p>
    <w:p w:rsidR="00643AF1" w:rsidRDefault="00643AF1">
      <w:pPr>
        <w:pStyle w:val="ConsPlusNormal"/>
        <w:jc w:val="center"/>
      </w:pPr>
      <w:r>
        <w:t>от 22.05.2013 N 39-ПК)</w:t>
      </w:r>
    </w:p>
    <w:p w:rsidR="00643AF1" w:rsidRDefault="00643AF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960"/>
        <w:gridCol w:w="960"/>
        <w:gridCol w:w="960"/>
        <w:gridCol w:w="960"/>
        <w:gridCol w:w="960"/>
        <w:gridCol w:w="1080"/>
      </w:tblGrid>
      <w:tr w:rsidR="00643AF1">
        <w:trPr>
          <w:trHeight w:val="240"/>
        </w:trPr>
        <w:tc>
          <w:tcPr>
            <w:tcW w:w="84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t xml:space="preserve">  N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96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t xml:space="preserve">      Условия применения       </w:t>
            </w:r>
          </w:p>
        </w:tc>
        <w:tc>
          <w:tcPr>
            <w:tcW w:w="4920" w:type="dxa"/>
            <w:gridSpan w:val="5"/>
          </w:tcPr>
          <w:p w:rsidR="00643AF1" w:rsidRDefault="00643AF1">
            <w:pPr>
              <w:pStyle w:val="ConsPlusNonformat"/>
              <w:jc w:val="both"/>
            </w:pPr>
            <w:r>
              <w:t xml:space="preserve">       Норматив потребления,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кВтч на 1 человека в месяц     </w:t>
            </w:r>
          </w:p>
        </w:tc>
      </w:tr>
      <w:tr w:rsidR="00643AF1">
        <w:tc>
          <w:tcPr>
            <w:tcW w:w="72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84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4920" w:type="dxa"/>
            <w:gridSpan w:val="5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Количество человек, проживающих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     в жилом помещении         </w:t>
            </w:r>
          </w:p>
        </w:tc>
      </w:tr>
      <w:tr w:rsidR="00643AF1">
        <w:tc>
          <w:tcPr>
            <w:tcW w:w="72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84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 чел. </w:t>
            </w:r>
          </w:p>
          <w:p w:rsidR="00643AF1" w:rsidRDefault="00643AF1">
            <w:pPr>
              <w:pStyle w:val="ConsPlusNonformat"/>
              <w:jc w:val="both"/>
            </w:pPr>
            <w:r>
              <w:t>и более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домах, оборудованных </w:t>
            </w:r>
            <w:proofErr w:type="gramStart"/>
            <w:r>
              <w:t>газовыми</w:t>
            </w:r>
            <w:proofErr w:type="gramEnd"/>
            <w:r>
              <w:t xml:space="preserve">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2.3.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жилых помещениях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многоквартирных домах,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 и электрическими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водонагревателями,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404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441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150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469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159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жилых помещениях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многоквартирных домах,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не оборудованных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и газовыми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 в зависимости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 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 и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>не оборудованных электрическими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и газовыми плитами,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381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442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150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оборудованных</w:t>
            </w:r>
            <w:proofErr w:type="gramEnd"/>
            <w:r>
              <w:t xml:space="preserve"> газовыми плитами,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334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378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129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6.4.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410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доме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387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423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449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153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 и электрическими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водонагревателями,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478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162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564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192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616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382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209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654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406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222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не оборудованных газовыми и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91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99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не оборудованных газовыми и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>водонагревателями в зависимости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доме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128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443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151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485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165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515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домах, оборудованных </w:t>
            </w:r>
            <w:proofErr w:type="gramStart"/>
            <w:r>
              <w:t>газовыми</w:t>
            </w:r>
            <w:proofErr w:type="gramEnd"/>
            <w:r>
              <w:t xml:space="preserve">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lastRenderedPageBreak/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>11.1.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29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35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38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не оборудованных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газовыми и электрическими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54  </w:t>
            </w:r>
          </w:p>
        </w:tc>
      </w:tr>
    </w:tbl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  <w:jc w:val="right"/>
      </w:pPr>
      <w:r>
        <w:t>Утверждены</w:t>
      </w:r>
    </w:p>
    <w:p w:rsidR="00643AF1" w:rsidRDefault="00643AF1">
      <w:pPr>
        <w:pStyle w:val="ConsPlusNormal"/>
        <w:jc w:val="right"/>
      </w:pPr>
      <w:r>
        <w:t>Постановлением</w:t>
      </w:r>
    </w:p>
    <w:p w:rsidR="00643AF1" w:rsidRDefault="00643AF1">
      <w:pPr>
        <w:pStyle w:val="ConsPlusNormal"/>
        <w:jc w:val="right"/>
      </w:pPr>
      <w:r>
        <w:t>РЭК Свердловской области</w:t>
      </w:r>
    </w:p>
    <w:p w:rsidR="00643AF1" w:rsidRDefault="00643AF1">
      <w:pPr>
        <w:pStyle w:val="ConsPlusNormal"/>
        <w:jc w:val="right"/>
      </w:pPr>
      <w:r>
        <w:t>от 27 августа 2012 г. N 130-ПК</w:t>
      </w:r>
    </w:p>
    <w:p w:rsidR="00643AF1" w:rsidRDefault="00643AF1">
      <w:pPr>
        <w:pStyle w:val="ConsPlusNormal"/>
      </w:pPr>
    </w:p>
    <w:p w:rsidR="00643AF1" w:rsidRDefault="00643AF1">
      <w:pPr>
        <w:pStyle w:val="ConsPlusTitle"/>
        <w:jc w:val="center"/>
      </w:pPr>
      <w:bookmarkStart w:id="3" w:name="P758"/>
      <w:bookmarkEnd w:id="3"/>
      <w:r>
        <w:t>НОРМАТИВЫ</w:t>
      </w:r>
    </w:p>
    <w:p w:rsidR="00643AF1" w:rsidRDefault="00643AF1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43AF1" w:rsidRDefault="00643AF1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643AF1" w:rsidRDefault="00643AF1">
      <w:pPr>
        <w:pStyle w:val="ConsPlusTitle"/>
        <w:jc w:val="center"/>
      </w:pPr>
      <w:r>
        <w:t>С УЧЕТОМ ПОВЫШАЮЩЕГО КОЭФФИЦИЕНТА 1,4 НА ПЕРИОД</w:t>
      </w:r>
    </w:p>
    <w:p w:rsidR="00643AF1" w:rsidRDefault="00643AF1">
      <w:pPr>
        <w:pStyle w:val="ConsPlusTitle"/>
        <w:jc w:val="center"/>
      </w:pPr>
      <w:r>
        <w:t>С 01 ЯНВАРЯ 2016 ГОДА ПО 30 ИЮНЯ 2016 ГОДА</w:t>
      </w:r>
    </w:p>
    <w:p w:rsidR="00643AF1" w:rsidRDefault="00643AF1">
      <w:pPr>
        <w:pStyle w:val="ConsPlusNormal"/>
        <w:jc w:val="center"/>
      </w:pPr>
      <w:r>
        <w:t>Список изменяющих документов</w:t>
      </w:r>
    </w:p>
    <w:p w:rsidR="00643AF1" w:rsidRDefault="00643AF1">
      <w:pPr>
        <w:pStyle w:val="ConsPlusNormal"/>
        <w:jc w:val="center"/>
      </w:pPr>
      <w:proofErr w:type="gramStart"/>
      <w:r>
        <w:t xml:space="preserve">(введены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</w:t>
      </w:r>
      <w:proofErr w:type="gramEnd"/>
    </w:p>
    <w:p w:rsidR="00643AF1" w:rsidRDefault="00643AF1">
      <w:pPr>
        <w:pStyle w:val="ConsPlusNormal"/>
        <w:jc w:val="center"/>
      </w:pPr>
      <w:r>
        <w:t>от 22.05.2013 N 39-ПК)</w:t>
      </w:r>
    </w:p>
    <w:p w:rsidR="00643AF1" w:rsidRDefault="00643AF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840"/>
        <w:gridCol w:w="960"/>
        <w:gridCol w:w="960"/>
        <w:gridCol w:w="1080"/>
        <w:gridCol w:w="960"/>
        <w:gridCol w:w="1080"/>
      </w:tblGrid>
      <w:tr w:rsidR="00643AF1">
        <w:trPr>
          <w:trHeight w:val="240"/>
        </w:trPr>
        <w:tc>
          <w:tcPr>
            <w:tcW w:w="84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t xml:space="preserve">  N  </w:t>
            </w:r>
          </w:p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84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      Условия применения      </w:t>
            </w:r>
          </w:p>
        </w:tc>
        <w:tc>
          <w:tcPr>
            <w:tcW w:w="5040" w:type="dxa"/>
            <w:gridSpan w:val="5"/>
          </w:tcPr>
          <w:p w:rsidR="00643AF1" w:rsidRDefault="00643AF1">
            <w:pPr>
              <w:pStyle w:val="ConsPlusNonformat"/>
              <w:jc w:val="both"/>
            </w:pPr>
            <w:r>
              <w:t xml:space="preserve">       Норматив потребления,        </w:t>
            </w:r>
          </w:p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    кВтч на 1 человека в месяц      </w:t>
            </w:r>
          </w:p>
        </w:tc>
      </w:tr>
      <w:tr w:rsidR="00643AF1">
        <w:tc>
          <w:tcPr>
            <w:tcW w:w="72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72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5040" w:type="dxa"/>
            <w:gridSpan w:val="5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Количество человек, проживающих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     в жилом помещении          </w:t>
            </w:r>
          </w:p>
        </w:tc>
      </w:tr>
      <w:tr w:rsidR="00643AF1">
        <w:tc>
          <w:tcPr>
            <w:tcW w:w="72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72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чел.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 чел. </w:t>
            </w:r>
          </w:p>
          <w:p w:rsidR="00643AF1" w:rsidRDefault="00643AF1">
            <w:pPr>
              <w:pStyle w:val="ConsPlusNonformat"/>
              <w:jc w:val="both"/>
            </w:pPr>
            <w:r>
              <w:t>и более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 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домах, оборудованных </w:t>
            </w:r>
            <w:proofErr w:type="gramStart"/>
            <w:r>
              <w:t>газовыми</w:t>
            </w:r>
            <w:proofErr w:type="gramEnd"/>
            <w:r>
              <w:t xml:space="preserve">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1.2.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1.3.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1.4.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2.1.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2.2.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127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90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2.3.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98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2.4.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 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водонагревателями,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3.1.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399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192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3.2.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471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226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160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3.3.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515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247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3.4.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547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339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262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186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не оборудованных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и газовыми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4.1.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97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4.2.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4.3.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125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4.4.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94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жилых помещениях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многоквартирных домах,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 и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не оборудованных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и газовыми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5.1.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377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181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128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5.2.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444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213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151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5.3.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233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165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5.4.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248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домах, оборудованных </w:t>
            </w:r>
            <w:proofErr w:type="gramStart"/>
            <w:r>
              <w:t>газовыми</w:t>
            </w:r>
            <w:proofErr w:type="gramEnd"/>
            <w:r>
              <w:t xml:space="preserve">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доме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6.1.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6.2.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390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187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6.3.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442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212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150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6.4.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478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229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162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жилых домах, оборудованных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7.1.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382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7.2.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451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153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7.3.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493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237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168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7.4.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524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251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жилых домах, оборудованных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 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водонагревателями,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8.1.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557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267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189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8.2.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657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408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224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8.3.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719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446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345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244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8.4.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763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473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260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не оборудованных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газовыми и электрическими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доме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9.1.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126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9.2.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9.3.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163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9.4.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361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123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не оборудованных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газовыми и электрическими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и </w:t>
            </w:r>
            <w:proofErr w:type="gramStart"/>
            <w:r>
              <w:t>оборудованных</w:t>
            </w:r>
            <w:proofErr w:type="gramEnd"/>
            <w:r>
              <w:t xml:space="preserve">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10.1.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438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210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10.2.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517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248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10.3.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565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350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271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192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10.4.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600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372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288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204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домах, оборудованных </w:t>
            </w:r>
            <w:proofErr w:type="gramStart"/>
            <w:r>
              <w:t>газовыми</w:t>
            </w:r>
            <w:proofErr w:type="gramEnd"/>
            <w:r>
              <w:t xml:space="preserve">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11.1.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39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34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11.2.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11.3.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11.4.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12.1.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12.2.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97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12.3.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12.4.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</w:t>
            </w:r>
          </w:p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не оборудованных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газовыми и электрическими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>13.1.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13.2.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13.3.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13.4.</w:t>
            </w:r>
          </w:p>
        </w:tc>
        <w:tc>
          <w:tcPr>
            <w:tcW w:w="3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63  </w:t>
            </w:r>
          </w:p>
        </w:tc>
      </w:tr>
    </w:tbl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  <w:jc w:val="right"/>
      </w:pPr>
      <w:r>
        <w:t>Утверждены</w:t>
      </w:r>
    </w:p>
    <w:p w:rsidR="00643AF1" w:rsidRDefault="00643AF1">
      <w:pPr>
        <w:pStyle w:val="ConsPlusNormal"/>
        <w:jc w:val="right"/>
      </w:pPr>
      <w:r>
        <w:t>Постановлением</w:t>
      </w:r>
    </w:p>
    <w:p w:rsidR="00643AF1" w:rsidRDefault="00643AF1">
      <w:pPr>
        <w:pStyle w:val="ConsPlusNormal"/>
        <w:jc w:val="right"/>
      </w:pPr>
      <w:r>
        <w:t>РЭК Свердловской области</w:t>
      </w:r>
    </w:p>
    <w:p w:rsidR="00643AF1" w:rsidRDefault="00643AF1">
      <w:pPr>
        <w:pStyle w:val="ConsPlusNormal"/>
        <w:jc w:val="right"/>
      </w:pPr>
      <w:r>
        <w:t>от 27 августа 2012 г. N 130-ПК</w:t>
      </w:r>
    </w:p>
    <w:p w:rsidR="00643AF1" w:rsidRDefault="00643AF1">
      <w:pPr>
        <w:pStyle w:val="ConsPlusNormal"/>
      </w:pPr>
    </w:p>
    <w:p w:rsidR="00643AF1" w:rsidRDefault="00643AF1">
      <w:pPr>
        <w:pStyle w:val="ConsPlusTitle"/>
        <w:jc w:val="center"/>
      </w:pPr>
      <w:bookmarkStart w:id="4" w:name="P1002"/>
      <w:bookmarkEnd w:id="4"/>
      <w:r>
        <w:t>НОРМАТИВЫ</w:t>
      </w:r>
    </w:p>
    <w:p w:rsidR="00643AF1" w:rsidRDefault="00643AF1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43AF1" w:rsidRDefault="00643AF1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643AF1" w:rsidRDefault="00643AF1">
      <w:pPr>
        <w:pStyle w:val="ConsPlusTitle"/>
        <w:jc w:val="center"/>
      </w:pPr>
      <w:r>
        <w:t>С УЧЕТОМ ПОВЫШАЮЩЕГО КОЭФФИЦИЕНТА 1,5</w:t>
      </w:r>
    </w:p>
    <w:p w:rsidR="00643AF1" w:rsidRDefault="00643AF1">
      <w:pPr>
        <w:pStyle w:val="ConsPlusTitle"/>
        <w:jc w:val="center"/>
      </w:pPr>
      <w:r>
        <w:t>НА ПЕРИОД С 01 ИЮЛЯ 2016 ГОДА ПО 31 ДЕКАБРЯ 2016 ГОДА</w:t>
      </w:r>
    </w:p>
    <w:p w:rsidR="00643AF1" w:rsidRDefault="00643AF1">
      <w:pPr>
        <w:pStyle w:val="ConsPlusNormal"/>
        <w:jc w:val="center"/>
      </w:pPr>
      <w:r>
        <w:t>Список изменяющих документов</w:t>
      </w:r>
    </w:p>
    <w:p w:rsidR="00643AF1" w:rsidRDefault="00643AF1">
      <w:pPr>
        <w:pStyle w:val="ConsPlusNormal"/>
        <w:jc w:val="center"/>
      </w:pPr>
      <w:proofErr w:type="gramStart"/>
      <w:r>
        <w:t xml:space="preserve">(введены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</w:t>
      </w:r>
      <w:proofErr w:type="gramEnd"/>
    </w:p>
    <w:p w:rsidR="00643AF1" w:rsidRDefault="00643AF1">
      <w:pPr>
        <w:pStyle w:val="ConsPlusNormal"/>
        <w:jc w:val="center"/>
      </w:pPr>
      <w:r>
        <w:t>от 22.05.2013 N 39-ПК)</w:t>
      </w:r>
    </w:p>
    <w:p w:rsidR="00643AF1" w:rsidRDefault="00643AF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960"/>
        <w:gridCol w:w="960"/>
        <w:gridCol w:w="960"/>
        <w:gridCol w:w="960"/>
        <w:gridCol w:w="960"/>
        <w:gridCol w:w="1080"/>
      </w:tblGrid>
      <w:tr w:rsidR="00643AF1">
        <w:trPr>
          <w:trHeight w:val="240"/>
        </w:trPr>
        <w:tc>
          <w:tcPr>
            <w:tcW w:w="84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t xml:space="preserve">  N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96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t xml:space="preserve">      Условия применения       </w:t>
            </w:r>
          </w:p>
        </w:tc>
        <w:tc>
          <w:tcPr>
            <w:tcW w:w="4920" w:type="dxa"/>
            <w:gridSpan w:val="5"/>
          </w:tcPr>
          <w:p w:rsidR="00643AF1" w:rsidRDefault="00643AF1">
            <w:pPr>
              <w:pStyle w:val="ConsPlusNonformat"/>
              <w:jc w:val="both"/>
            </w:pPr>
            <w:r>
              <w:t xml:space="preserve">       Норматив потребления,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кВтч на 1 человека в месяц     </w:t>
            </w:r>
          </w:p>
        </w:tc>
      </w:tr>
      <w:tr w:rsidR="00643AF1">
        <w:tc>
          <w:tcPr>
            <w:tcW w:w="72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84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4920" w:type="dxa"/>
            <w:gridSpan w:val="5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Количество человек, проживающих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     в жилом помещении         </w:t>
            </w:r>
          </w:p>
        </w:tc>
      </w:tr>
      <w:tr w:rsidR="00643AF1">
        <w:tc>
          <w:tcPr>
            <w:tcW w:w="72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84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 чел. </w:t>
            </w:r>
          </w:p>
          <w:p w:rsidR="00643AF1" w:rsidRDefault="00643AF1">
            <w:pPr>
              <w:pStyle w:val="ConsPlusNonformat"/>
              <w:jc w:val="both"/>
            </w:pPr>
            <w:r>
              <w:t>и более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домах, оборудованных </w:t>
            </w:r>
            <w:proofErr w:type="gramStart"/>
            <w:r>
              <w:t>газовыми</w:t>
            </w:r>
            <w:proofErr w:type="gramEnd"/>
            <w:r>
              <w:t xml:space="preserve">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электрическими плитами,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2.1.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96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 и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 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водонагревателями,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428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504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551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188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363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199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не оборудованных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и газовыми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95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 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 и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>не оборудованных электрическими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и газовыми плитами,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404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162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521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553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188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оборудованных</w:t>
            </w:r>
            <w:proofErr w:type="gramEnd"/>
            <w:r>
              <w:t xml:space="preserve"> газовыми плитами,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6.1.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418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473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161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512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доме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410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164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528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180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561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191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 и электрическими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водонагревателями,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597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370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203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704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437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338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240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770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477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370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262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818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507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393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278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не оборудованных газовыми и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96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333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364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124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не оборудованных газовыми и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>водонагревателями в зависимости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доме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470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160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554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188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606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206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>10.4.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643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399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219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домах, оборудованных </w:t>
            </w:r>
            <w:proofErr w:type="gramStart"/>
            <w:r>
              <w:t>газовыми</w:t>
            </w:r>
            <w:proofErr w:type="gramEnd"/>
            <w:r>
              <w:t xml:space="preserve">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37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не оборудованных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газовыми и электрическими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68  </w:t>
            </w:r>
          </w:p>
        </w:tc>
      </w:tr>
    </w:tbl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  <w:jc w:val="right"/>
      </w:pPr>
      <w:r>
        <w:t>Утверждены</w:t>
      </w:r>
    </w:p>
    <w:p w:rsidR="00643AF1" w:rsidRDefault="00643AF1">
      <w:pPr>
        <w:pStyle w:val="ConsPlusNormal"/>
        <w:jc w:val="right"/>
      </w:pPr>
      <w:r>
        <w:t>Постановлением</w:t>
      </w:r>
    </w:p>
    <w:p w:rsidR="00643AF1" w:rsidRDefault="00643AF1">
      <w:pPr>
        <w:pStyle w:val="ConsPlusNormal"/>
        <w:jc w:val="right"/>
      </w:pPr>
      <w:r>
        <w:t>РЭК Свердловской области</w:t>
      </w:r>
    </w:p>
    <w:p w:rsidR="00643AF1" w:rsidRDefault="00643AF1">
      <w:pPr>
        <w:pStyle w:val="ConsPlusNormal"/>
        <w:jc w:val="right"/>
      </w:pPr>
      <w:r>
        <w:t>от 27 августа 2012 г. N 130-ПК</w:t>
      </w:r>
    </w:p>
    <w:p w:rsidR="00643AF1" w:rsidRDefault="00643AF1">
      <w:pPr>
        <w:pStyle w:val="ConsPlusNormal"/>
      </w:pPr>
    </w:p>
    <w:p w:rsidR="00643AF1" w:rsidRDefault="00643AF1">
      <w:pPr>
        <w:pStyle w:val="ConsPlusTitle"/>
        <w:jc w:val="center"/>
      </w:pPr>
      <w:bookmarkStart w:id="5" w:name="P1242"/>
      <w:bookmarkEnd w:id="5"/>
      <w:r>
        <w:t>НОРМАТИВЫ</w:t>
      </w:r>
    </w:p>
    <w:p w:rsidR="00643AF1" w:rsidRDefault="00643AF1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43AF1" w:rsidRDefault="00643AF1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643AF1" w:rsidRDefault="00643AF1">
      <w:pPr>
        <w:pStyle w:val="ConsPlusTitle"/>
        <w:jc w:val="center"/>
      </w:pPr>
      <w:r>
        <w:t>С УЧЕТОМ ПОВЫШАЮЩЕГО КОЭФФИЦИЕНТА 1,6</w:t>
      </w:r>
    </w:p>
    <w:p w:rsidR="00643AF1" w:rsidRDefault="00643AF1">
      <w:pPr>
        <w:pStyle w:val="ConsPlusTitle"/>
        <w:jc w:val="center"/>
      </w:pPr>
      <w:r>
        <w:lastRenderedPageBreak/>
        <w:t>НА ПЕРИОД С 01 ЯНВАРЯ 2017 ГОДА</w:t>
      </w:r>
    </w:p>
    <w:p w:rsidR="00643AF1" w:rsidRDefault="00643AF1">
      <w:pPr>
        <w:pStyle w:val="ConsPlusNormal"/>
        <w:jc w:val="center"/>
      </w:pPr>
      <w:r>
        <w:t>Список изменяющих документов</w:t>
      </w:r>
    </w:p>
    <w:p w:rsidR="00643AF1" w:rsidRDefault="00643AF1">
      <w:pPr>
        <w:pStyle w:val="ConsPlusNormal"/>
        <w:jc w:val="center"/>
      </w:pPr>
      <w:proofErr w:type="gramStart"/>
      <w:r>
        <w:t xml:space="preserve">(введены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</w:t>
      </w:r>
      <w:proofErr w:type="gramEnd"/>
    </w:p>
    <w:p w:rsidR="00643AF1" w:rsidRDefault="00643AF1">
      <w:pPr>
        <w:pStyle w:val="ConsPlusNormal"/>
        <w:jc w:val="center"/>
      </w:pPr>
      <w:r>
        <w:t>от 22.05.2013 N 39-ПК)</w:t>
      </w:r>
    </w:p>
    <w:p w:rsidR="00643AF1" w:rsidRDefault="00643AF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960"/>
        <w:gridCol w:w="960"/>
        <w:gridCol w:w="960"/>
        <w:gridCol w:w="960"/>
        <w:gridCol w:w="960"/>
        <w:gridCol w:w="1080"/>
      </w:tblGrid>
      <w:tr w:rsidR="00643AF1">
        <w:trPr>
          <w:trHeight w:val="240"/>
        </w:trPr>
        <w:tc>
          <w:tcPr>
            <w:tcW w:w="84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t xml:space="preserve">  N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96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t xml:space="preserve">      Условия применения       </w:t>
            </w:r>
          </w:p>
        </w:tc>
        <w:tc>
          <w:tcPr>
            <w:tcW w:w="4920" w:type="dxa"/>
            <w:gridSpan w:val="5"/>
          </w:tcPr>
          <w:p w:rsidR="00643AF1" w:rsidRDefault="00643AF1">
            <w:pPr>
              <w:pStyle w:val="ConsPlusNonformat"/>
              <w:jc w:val="both"/>
            </w:pPr>
            <w:r>
              <w:t xml:space="preserve">       Норматив потребления,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кВтч на 1 человека в месяц     </w:t>
            </w:r>
          </w:p>
        </w:tc>
      </w:tr>
      <w:tr w:rsidR="00643AF1">
        <w:tc>
          <w:tcPr>
            <w:tcW w:w="72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84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4920" w:type="dxa"/>
            <w:gridSpan w:val="5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Количество человек, проживающих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     в жилом помещении         </w:t>
            </w:r>
          </w:p>
        </w:tc>
      </w:tr>
      <w:tr w:rsidR="00643AF1">
        <w:tc>
          <w:tcPr>
            <w:tcW w:w="72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84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2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3 чел.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4 чел.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 чел. </w:t>
            </w:r>
          </w:p>
          <w:p w:rsidR="00643AF1" w:rsidRDefault="00643AF1">
            <w:pPr>
              <w:pStyle w:val="ConsPlusNonformat"/>
              <w:jc w:val="both"/>
            </w:pPr>
            <w:r>
              <w:t>и более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домах, оборудованных </w:t>
            </w:r>
            <w:proofErr w:type="gramStart"/>
            <w:r>
              <w:t>газовыми</w:t>
            </w:r>
            <w:proofErr w:type="gramEnd"/>
            <w:r>
              <w:t xml:space="preserve">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330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351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 и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 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водонагревателями,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456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155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538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334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183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588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365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229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200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625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387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212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многоквартирных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не оборудованных        </w:t>
            </w:r>
          </w:p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электрическими и газовыми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4.1.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92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жилых помещениях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многоквартирных домах,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 и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>не оборудованных электрическими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и газовыми плитами,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430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508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555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189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5.4.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590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200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оборудованных</w:t>
            </w:r>
            <w:proofErr w:type="gramEnd"/>
            <w:r>
              <w:t xml:space="preserve"> газовыми плитами,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118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446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152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505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6.4.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546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339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186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доме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437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515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563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270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192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7.4.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598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371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203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 и электрическими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водонагревателями,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637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395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217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8.2.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751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361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293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255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821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509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394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279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8.4.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872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541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419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340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297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не оборудованных газовыми и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доме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9.1.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301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117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102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9.2.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355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220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170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121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9.3.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388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132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9.4.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412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140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Электроснабжение в жилых домах,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не оборудованных газовыми и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оборудованных электрическими   </w:t>
            </w:r>
          </w:p>
          <w:p w:rsidR="00643AF1" w:rsidRDefault="00643AF1">
            <w:pPr>
              <w:pStyle w:val="ConsPlusNonformat"/>
              <w:jc w:val="both"/>
            </w:pPr>
            <w:r>
              <w:t>водонагревателями в зависимости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доме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501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240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170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591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284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201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646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401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310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220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10.4.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686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425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329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233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>газовыми плитами, в зависимости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39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46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149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58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11.4.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62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54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оборудованных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электрическими плитами,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зависимости от количества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комнат и проживающих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жилом помещении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195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76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230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143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90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252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121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86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12.4.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267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166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104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91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13.  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в </w:t>
            </w:r>
            <w:proofErr w:type="gramStart"/>
            <w:r>
              <w:t>жилых</w:t>
            </w:r>
            <w:proofErr w:type="gramEnd"/>
            <w:r>
              <w:t xml:space="preserve">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помещениях </w:t>
            </w:r>
            <w:proofErr w:type="gramStart"/>
            <w:r>
              <w:t>в</w:t>
            </w:r>
            <w:proofErr w:type="gramEnd"/>
            <w:r>
              <w:t xml:space="preserve"> коммунальных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квартирах </w:t>
            </w:r>
            <w:proofErr w:type="gramStart"/>
            <w:r>
              <w:t>в</w:t>
            </w:r>
            <w:proofErr w:type="gramEnd"/>
            <w:r>
              <w:t xml:space="preserve"> многоквартирных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домах</w:t>
            </w:r>
            <w:proofErr w:type="gramEnd"/>
            <w:r>
              <w:t xml:space="preserve">, не оборудованных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газовыми и электрическими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плитами, в зависимости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от количества комнат и        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проживающих</w:t>
            </w:r>
            <w:proofErr w:type="gramEnd"/>
            <w:r>
              <w:t xml:space="preserve"> в жилом помещении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13.1.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1 комната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155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61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53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13.2.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2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183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114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88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71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62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13.3.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3 комнаты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200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124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96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78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68  </w:t>
            </w:r>
          </w:p>
        </w:tc>
      </w:tr>
      <w:tr w:rsidR="00643AF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13.4.</w:t>
            </w:r>
          </w:p>
        </w:tc>
        <w:tc>
          <w:tcPr>
            <w:tcW w:w="3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4 комнаты и более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213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132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102  </w:t>
            </w:r>
          </w:p>
        </w:tc>
        <w:tc>
          <w:tcPr>
            <w:tcW w:w="9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83  </w:t>
            </w:r>
          </w:p>
        </w:tc>
        <w:tc>
          <w:tcPr>
            <w:tcW w:w="10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72  </w:t>
            </w:r>
          </w:p>
        </w:tc>
      </w:tr>
    </w:tbl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  <w:jc w:val="right"/>
      </w:pPr>
      <w:r>
        <w:t>Утверждены</w:t>
      </w:r>
    </w:p>
    <w:p w:rsidR="00643AF1" w:rsidRDefault="00643AF1">
      <w:pPr>
        <w:pStyle w:val="ConsPlusNormal"/>
        <w:jc w:val="right"/>
      </w:pPr>
      <w:r>
        <w:t>Постановлением</w:t>
      </w:r>
    </w:p>
    <w:p w:rsidR="00643AF1" w:rsidRDefault="00643AF1">
      <w:pPr>
        <w:pStyle w:val="ConsPlusNormal"/>
        <w:jc w:val="right"/>
      </w:pPr>
      <w:r>
        <w:t>РЭК Свердловской области</w:t>
      </w:r>
    </w:p>
    <w:p w:rsidR="00643AF1" w:rsidRDefault="00643AF1">
      <w:pPr>
        <w:pStyle w:val="ConsPlusNormal"/>
        <w:jc w:val="right"/>
      </w:pPr>
      <w:r>
        <w:t>от 27 августа 2012 г. N 130-ПК</w:t>
      </w:r>
    </w:p>
    <w:p w:rsidR="00643AF1" w:rsidRDefault="00643AF1">
      <w:pPr>
        <w:pStyle w:val="ConsPlusNormal"/>
        <w:jc w:val="both"/>
      </w:pPr>
    </w:p>
    <w:p w:rsidR="00643AF1" w:rsidRDefault="00643AF1">
      <w:pPr>
        <w:pStyle w:val="ConsPlusTitle"/>
        <w:jc w:val="center"/>
      </w:pPr>
      <w:bookmarkStart w:id="6" w:name="P1482"/>
      <w:bookmarkEnd w:id="6"/>
      <w:r>
        <w:t>НОРМАТИВЫ</w:t>
      </w:r>
    </w:p>
    <w:p w:rsidR="00643AF1" w:rsidRDefault="00643AF1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43AF1" w:rsidRDefault="00643AF1">
      <w:pPr>
        <w:pStyle w:val="ConsPlusTitle"/>
        <w:jc w:val="center"/>
      </w:pPr>
      <w:r>
        <w:t>НА ОБЩЕДОМОВЫЕ НУЖДЫ НА ТЕРРИТОРИИ СВЕРДЛОВСКОЙ ОБЛАСТИ</w:t>
      </w:r>
    </w:p>
    <w:p w:rsidR="00643AF1" w:rsidRDefault="00643AF1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200"/>
        <w:gridCol w:w="4440"/>
      </w:tblGrid>
      <w:tr w:rsidR="00643AF1">
        <w:trPr>
          <w:trHeight w:val="240"/>
        </w:trPr>
        <w:tc>
          <w:tcPr>
            <w:tcW w:w="600" w:type="dxa"/>
          </w:tcPr>
          <w:p w:rsidR="00643AF1" w:rsidRDefault="00643AF1">
            <w:pPr>
              <w:pStyle w:val="ConsPlusNonformat"/>
              <w:jc w:val="both"/>
            </w:pPr>
            <w:r>
              <w:t xml:space="preserve"> N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00" w:type="dxa"/>
          </w:tcPr>
          <w:p w:rsidR="00643AF1" w:rsidRDefault="00643AF1">
            <w:pPr>
              <w:pStyle w:val="ConsPlusNonformat"/>
              <w:jc w:val="both"/>
            </w:pPr>
            <w:r>
              <w:t xml:space="preserve">       Условия применения        </w:t>
            </w:r>
          </w:p>
        </w:tc>
        <w:tc>
          <w:tcPr>
            <w:tcW w:w="4440" w:type="dxa"/>
          </w:tcPr>
          <w:p w:rsidR="00643AF1" w:rsidRDefault="00643AF1">
            <w:pPr>
              <w:pStyle w:val="ConsPlusNonformat"/>
              <w:jc w:val="both"/>
            </w:pPr>
            <w:r>
              <w:t xml:space="preserve">       Норматив потребления,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кВтч на 1 кв. метр общей площади </w:t>
            </w:r>
          </w:p>
          <w:p w:rsidR="00643AF1" w:rsidRDefault="00643AF1">
            <w:pPr>
              <w:pStyle w:val="ConsPlusNonformat"/>
              <w:jc w:val="both"/>
            </w:pPr>
            <w:r>
              <w:t>помещений, входящих в состав общего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имущества в многоквартирном доме,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          в месяц              </w:t>
            </w:r>
          </w:p>
        </w:tc>
      </w:tr>
      <w:tr w:rsidR="00643A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20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 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в многоквартирных домах с лифтом </w:t>
            </w:r>
          </w:p>
        </w:tc>
        <w:tc>
          <w:tcPr>
            <w:tcW w:w="44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         5                 </w:t>
            </w:r>
          </w:p>
        </w:tc>
      </w:tr>
      <w:tr w:rsidR="00643A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20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Электроснабжение                 </w:t>
            </w:r>
          </w:p>
          <w:p w:rsidR="00643AF1" w:rsidRDefault="00643AF1">
            <w:pPr>
              <w:pStyle w:val="ConsPlusNonformat"/>
              <w:jc w:val="both"/>
            </w:pPr>
            <w:r>
              <w:t>в многоквартирных домах без лифта</w:t>
            </w:r>
          </w:p>
        </w:tc>
        <w:tc>
          <w:tcPr>
            <w:tcW w:w="44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         3                 </w:t>
            </w:r>
          </w:p>
        </w:tc>
      </w:tr>
    </w:tbl>
    <w:p w:rsidR="00643AF1" w:rsidRDefault="00643AF1">
      <w:pPr>
        <w:pStyle w:val="ConsPlusNormal"/>
        <w:ind w:firstLine="540"/>
        <w:jc w:val="both"/>
      </w:pPr>
    </w:p>
    <w:p w:rsidR="00643AF1" w:rsidRDefault="00643AF1">
      <w:pPr>
        <w:pStyle w:val="ConsPlusNormal"/>
        <w:ind w:firstLine="540"/>
        <w:jc w:val="both"/>
      </w:pPr>
    </w:p>
    <w:p w:rsidR="00643AF1" w:rsidRDefault="00643AF1">
      <w:pPr>
        <w:pStyle w:val="ConsPlusNormal"/>
        <w:ind w:firstLine="540"/>
        <w:jc w:val="both"/>
      </w:pPr>
    </w:p>
    <w:p w:rsidR="00643AF1" w:rsidRDefault="00643AF1">
      <w:pPr>
        <w:pStyle w:val="ConsPlusNormal"/>
        <w:ind w:firstLine="540"/>
        <w:jc w:val="both"/>
      </w:pPr>
    </w:p>
    <w:p w:rsidR="00643AF1" w:rsidRDefault="00643AF1">
      <w:pPr>
        <w:pStyle w:val="ConsPlusNormal"/>
        <w:ind w:firstLine="540"/>
        <w:jc w:val="both"/>
      </w:pPr>
    </w:p>
    <w:p w:rsidR="00643AF1" w:rsidRDefault="00643AF1">
      <w:pPr>
        <w:pStyle w:val="ConsPlusNormal"/>
        <w:jc w:val="right"/>
      </w:pPr>
      <w:r>
        <w:t>Утверждены</w:t>
      </w:r>
    </w:p>
    <w:p w:rsidR="00643AF1" w:rsidRDefault="00643AF1">
      <w:pPr>
        <w:pStyle w:val="ConsPlusNormal"/>
        <w:jc w:val="right"/>
      </w:pPr>
      <w:r>
        <w:t>Постановлением</w:t>
      </w:r>
    </w:p>
    <w:p w:rsidR="00643AF1" w:rsidRDefault="00643AF1">
      <w:pPr>
        <w:pStyle w:val="ConsPlusNormal"/>
        <w:jc w:val="right"/>
      </w:pPr>
      <w:r>
        <w:t>РЭК Свердловской области</w:t>
      </w:r>
    </w:p>
    <w:p w:rsidR="00643AF1" w:rsidRDefault="00643AF1">
      <w:pPr>
        <w:pStyle w:val="ConsPlusNormal"/>
        <w:jc w:val="right"/>
      </w:pPr>
      <w:r>
        <w:t>от 27 августа 2012 г. N 130-ПК</w:t>
      </w:r>
    </w:p>
    <w:p w:rsidR="00643AF1" w:rsidRDefault="00643AF1">
      <w:pPr>
        <w:pStyle w:val="ConsPlusNormal"/>
      </w:pPr>
    </w:p>
    <w:p w:rsidR="00643AF1" w:rsidRDefault="00643AF1">
      <w:pPr>
        <w:pStyle w:val="ConsPlusTitle"/>
        <w:jc w:val="center"/>
      </w:pPr>
      <w:bookmarkStart w:id="7" w:name="P1509"/>
      <w:bookmarkEnd w:id="7"/>
      <w:r>
        <w:t>НОРМАТИВЫ</w:t>
      </w:r>
    </w:p>
    <w:p w:rsidR="00643AF1" w:rsidRDefault="00643AF1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43AF1" w:rsidRDefault="00643AF1">
      <w:pPr>
        <w:pStyle w:val="ConsPlusTitle"/>
        <w:jc w:val="center"/>
      </w:pPr>
      <w:r>
        <w:t>НА ОБЩЕДОМОВЫЕ НУЖДЫ НА ТЕРРИТОРИИ СВЕРДЛОВСКОЙ ОБЛАСТИ</w:t>
      </w:r>
    </w:p>
    <w:p w:rsidR="00643AF1" w:rsidRDefault="00643AF1">
      <w:pPr>
        <w:pStyle w:val="ConsPlusTitle"/>
        <w:jc w:val="center"/>
      </w:pPr>
      <w:r>
        <w:t>С УЧЕТОМ ПОВЫШАЮЩИХ КОЭФФИЦИЕНТОВ</w:t>
      </w:r>
    </w:p>
    <w:p w:rsidR="00643AF1" w:rsidRDefault="00643AF1">
      <w:pPr>
        <w:pStyle w:val="ConsPlusNormal"/>
        <w:jc w:val="center"/>
      </w:pPr>
      <w:r>
        <w:t>Список изменяющих документов</w:t>
      </w:r>
    </w:p>
    <w:p w:rsidR="00643AF1" w:rsidRDefault="00643AF1">
      <w:pPr>
        <w:pStyle w:val="ConsPlusNormal"/>
        <w:jc w:val="center"/>
      </w:pPr>
      <w:proofErr w:type="gramStart"/>
      <w:r>
        <w:t xml:space="preserve">(введены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</w:t>
      </w:r>
      <w:proofErr w:type="gramEnd"/>
    </w:p>
    <w:p w:rsidR="00643AF1" w:rsidRDefault="00643AF1">
      <w:pPr>
        <w:pStyle w:val="ConsPlusNormal"/>
        <w:jc w:val="center"/>
      </w:pPr>
      <w:r>
        <w:t>от 22.05.2013 N 39-ПК)</w:t>
      </w:r>
    </w:p>
    <w:p w:rsidR="00643AF1" w:rsidRDefault="00643AF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824"/>
        <w:gridCol w:w="1248"/>
        <w:gridCol w:w="1440"/>
        <w:gridCol w:w="1248"/>
        <w:gridCol w:w="1440"/>
        <w:gridCol w:w="1248"/>
      </w:tblGrid>
      <w:tr w:rsidR="00643AF1">
        <w:trPr>
          <w:trHeight w:val="160"/>
        </w:trPr>
        <w:tc>
          <w:tcPr>
            <w:tcW w:w="48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824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Условия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применения    </w:t>
            </w:r>
          </w:p>
        </w:tc>
        <w:tc>
          <w:tcPr>
            <w:tcW w:w="6624" w:type="dxa"/>
            <w:gridSpan w:val="5"/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Норматив потребления, кВтч на 1 кв. метр        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общей площади помещений, входящих в состав общего имущества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в многоквартирном доме                     </w:t>
            </w:r>
          </w:p>
        </w:tc>
      </w:tr>
      <w:tr w:rsidR="00643AF1">
        <w:tc>
          <w:tcPr>
            <w:tcW w:w="384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1728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1248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>с 01 января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2015 года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по 30 июня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2015 года  </w:t>
            </w:r>
          </w:p>
        </w:tc>
        <w:tc>
          <w:tcPr>
            <w:tcW w:w="14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с 01 июля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2015 года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>по 31 декабря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2015 года    </w:t>
            </w:r>
          </w:p>
        </w:tc>
        <w:tc>
          <w:tcPr>
            <w:tcW w:w="1248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>с 01 января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2016 года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по 30 июня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2016 года  </w:t>
            </w:r>
          </w:p>
        </w:tc>
        <w:tc>
          <w:tcPr>
            <w:tcW w:w="14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с 01 июля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2016 года   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>по 31 декабря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2016 года    </w:t>
            </w:r>
          </w:p>
        </w:tc>
        <w:tc>
          <w:tcPr>
            <w:tcW w:w="1248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>с 01 января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2017 года  </w:t>
            </w:r>
          </w:p>
        </w:tc>
      </w:tr>
      <w:tr w:rsidR="00643AF1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1.</w:t>
            </w:r>
          </w:p>
        </w:tc>
        <w:tc>
          <w:tcPr>
            <w:tcW w:w="182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Электроснабжение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>в многоквартирных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домах</w:t>
            </w:r>
            <w:proofErr w:type="gramEnd"/>
            <w:r>
              <w:rPr>
                <w:sz w:val="16"/>
              </w:rPr>
              <w:t xml:space="preserve"> с лифтом   </w:t>
            </w:r>
          </w:p>
        </w:tc>
        <w:tc>
          <w:tcPr>
            <w:tcW w:w="1248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5,5    </w:t>
            </w:r>
          </w:p>
        </w:tc>
        <w:tc>
          <w:tcPr>
            <w:tcW w:w="14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 6,0     </w:t>
            </w:r>
          </w:p>
        </w:tc>
        <w:tc>
          <w:tcPr>
            <w:tcW w:w="1248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7,0    </w:t>
            </w:r>
          </w:p>
        </w:tc>
        <w:tc>
          <w:tcPr>
            <w:tcW w:w="14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 7,5     </w:t>
            </w:r>
          </w:p>
        </w:tc>
        <w:tc>
          <w:tcPr>
            <w:tcW w:w="1248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8,0    </w:t>
            </w:r>
          </w:p>
        </w:tc>
      </w:tr>
      <w:tr w:rsidR="00643AF1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2.</w:t>
            </w:r>
          </w:p>
        </w:tc>
        <w:tc>
          <w:tcPr>
            <w:tcW w:w="1824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Электроснабжение </w:t>
            </w:r>
          </w:p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>в многоквартирных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домах</w:t>
            </w:r>
            <w:proofErr w:type="gramEnd"/>
            <w:r>
              <w:rPr>
                <w:sz w:val="16"/>
              </w:rPr>
              <w:t xml:space="preserve"> без лифта  </w:t>
            </w:r>
          </w:p>
        </w:tc>
        <w:tc>
          <w:tcPr>
            <w:tcW w:w="1248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3,3    </w:t>
            </w:r>
          </w:p>
        </w:tc>
        <w:tc>
          <w:tcPr>
            <w:tcW w:w="14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 3,6     </w:t>
            </w:r>
          </w:p>
        </w:tc>
        <w:tc>
          <w:tcPr>
            <w:tcW w:w="1248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4,2    </w:t>
            </w:r>
          </w:p>
        </w:tc>
        <w:tc>
          <w:tcPr>
            <w:tcW w:w="14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 4,5     </w:t>
            </w:r>
          </w:p>
        </w:tc>
        <w:tc>
          <w:tcPr>
            <w:tcW w:w="1248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rPr>
                <w:sz w:val="16"/>
              </w:rPr>
              <w:t xml:space="preserve">    4,8    </w:t>
            </w:r>
          </w:p>
        </w:tc>
      </w:tr>
    </w:tbl>
    <w:p w:rsidR="00643AF1" w:rsidRDefault="00643AF1">
      <w:pPr>
        <w:pStyle w:val="ConsPlusNormal"/>
        <w:jc w:val="both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  <w:jc w:val="right"/>
      </w:pPr>
      <w:r>
        <w:t>Утверждены</w:t>
      </w:r>
    </w:p>
    <w:p w:rsidR="00643AF1" w:rsidRDefault="00643AF1">
      <w:pPr>
        <w:pStyle w:val="ConsPlusNormal"/>
        <w:jc w:val="right"/>
      </w:pPr>
      <w:r>
        <w:t>Постановлением</w:t>
      </w:r>
    </w:p>
    <w:p w:rsidR="00643AF1" w:rsidRDefault="00643AF1">
      <w:pPr>
        <w:pStyle w:val="ConsPlusNormal"/>
        <w:jc w:val="right"/>
      </w:pPr>
      <w:r>
        <w:t>РЭК Свердловской области</w:t>
      </w:r>
    </w:p>
    <w:p w:rsidR="00643AF1" w:rsidRDefault="00643AF1">
      <w:pPr>
        <w:pStyle w:val="ConsPlusNormal"/>
        <w:jc w:val="right"/>
      </w:pPr>
      <w:r>
        <w:t>от 27 августа 2012 г. N 130-ПК</w:t>
      </w:r>
    </w:p>
    <w:p w:rsidR="00643AF1" w:rsidRDefault="00643AF1">
      <w:pPr>
        <w:pStyle w:val="ConsPlusNormal"/>
        <w:jc w:val="both"/>
      </w:pPr>
    </w:p>
    <w:p w:rsidR="00643AF1" w:rsidRDefault="00643AF1">
      <w:pPr>
        <w:pStyle w:val="ConsPlusTitle"/>
        <w:jc w:val="center"/>
      </w:pPr>
      <w:bookmarkStart w:id="8" w:name="P1545"/>
      <w:bookmarkEnd w:id="8"/>
      <w:r>
        <w:t>НОРМАТИВЫ</w:t>
      </w:r>
    </w:p>
    <w:p w:rsidR="00643AF1" w:rsidRDefault="00643AF1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43AF1" w:rsidRDefault="00643AF1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643AF1" w:rsidRDefault="00643AF1">
      <w:pPr>
        <w:pStyle w:val="ConsPlusTitle"/>
        <w:jc w:val="center"/>
      </w:pPr>
      <w:r>
        <w:t>ПО НАПРАВЛЕНИЯМ ИСПОЛЬЗОВАНИЯ НА ТЕРРИТОРИИ</w:t>
      </w:r>
    </w:p>
    <w:p w:rsidR="00643AF1" w:rsidRDefault="00643AF1">
      <w:pPr>
        <w:pStyle w:val="ConsPlusTitle"/>
        <w:jc w:val="center"/>
      </w:pPr>
      <w:r>
        <w:t>СВЕРДЛОВСКОЙ ОБЛАСТИ</w:t>
      </w:r>
    </w:p>
    <w:p w:rsidR="00643AF1" w:rsidRDefault="00643AF1">
      <w:pPr>
        <w:pStyle w:val="ConsPlusNormal"/>
        <w:jc w:val="center"/>
      </w:pPr>
      <w:r>
        <w:t>Список изменяющих документов</w:t>
      </w:r>
    </w:p>
    <w:p w:rsidR="00643AF1" w:rsidRDefault="00643AF1">
      <w:pPr>
        <w:pStyle w:val="ConsPlusNormal"/>
        <w:jc w:val="center"/>
      </w:pPr>
      <w:proofErr w:type="gramStart"/>
      <w:r>
        <w:t>(в ред. Постановлений РЭК Свердловской области</w:t>
      </w:r>
      <w:proofErr w:type="gramEnd"/>
    </w:p>
    <w:p w:rsidR="00643AF1" w:rsidRDefault="00643AF1">
      <w:pPr>
        <w:pStyle w:val="ConsPlusNormal"/>
        <w:jc w:val="center"/>
      </w:pPr>
      <w:r>
        <w:t xml:space="preserve">от 13.12.2012 </w:t>
      </w:r>
      <w:hyperlink r:id="rId21" w:history="1">
        <w:r>
          <w:rPr>
            <w:color w:val="0000FF"/>
          </w:rPr>
          <w:t>N 205-ПК</w:t>
        </w:r>
      </w:hyperlink>
      <w:r>
        <w:t xml:space="preserve">, от 22.05.2013 </w:t>
      </w:r>
      <w:hyperlink r:id="rId22" w:history="1">
        <w:r>
          <w:rPr>
            <w:color w:val="0000FF"/>
          </w:rPr>
          <w:t>N 39-ПК</w:t>
        </w:r>
      </w:hyperlink>
      <w:r>
        <w:t>)</w:t>
      </w:r>
    </w:p>
    <w:p w:rsidR="00643AF1" w:rsidRDefault="00643AF1">
      <w:pPr>
        <w:pStyle w:val="ConsPlusNormal"/>
      </w:pPr>
    </w:p>
    <w:p w:rsidR="00643AF1" w:rsidRDefault="00643AF1">
      <w:pPr>
        <w:pStyle w:val="ConsPlusNormal"/>
        <w:jc w:val="center"/>
      </w:pPr>
      <w:r>
        <w:t>1. ОСВЕЩЕНИЕ В ЦЕЛЯХ СОДЕРЖАНИЯ СЕЛЬСКОХОЗЯЙСТВЕННЫХ</w:t>
      </w:r>
    </w:p>
    <w:p w:rsidR="00643AF1" w:rsidRDefault="00643AF1">
      <w:pPr>
        <w:pStyle w:val="ConsPlusNormal"/>
        <w:jc w:val="center"/>
      </w:pPr>
      <w:r>
        <w:t>ЖИВОТНЫХ И ПТИЦ, ПРИГОТОВЛЕНИЕ ПИЩИ И ПОДОГРЕВ ВОДЫ</w:t>
      </w:r>
    </w:p>
    <w:p w:rsidR="00643AF1" w:rsidRDefault="00643AF1">
      <w:pPr>
        <w:pStyle w:val="ConsPlusNormal"/>
        <w:jc w:val="center"/>
      </w:pPr>
      <w:r>
        <w:t>ДЛЯ СЕЛЬСКОХОЗЯЙСТВЕННЫХ ЖИВОТНЫХ И ПТИЦ</w:t>
      </w:r>
    </w:p>
    <w:p w:rsidR="00643AF1" w:rsidRDefault="00643AF1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480"/>
        <w:gridCol w:w="2640"/>
        <w:gridCol w:w="2640"/>
      </w:tblGrid>
      <w:tr w:rsidR="00643AF1">
        <w:trPr>
          <w:trHeight w:val="240"/>
        </w:trPr>
        <w:tc>
          <w:tcPr>
            <w:tcW w:w="60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t xml:space="preserve"> N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  <w:vMerge w:val="restart"/>
          </w:tcPr>
          <w:p w:rsidR="00643AF1" w:rsidRDefault="00643AF1">
            <w:pPr>
              <w:pStyle w:val="ConsPlusNonformat"/>
              <w:jc w:val="both"/>
            </w:pPr>
            <w:r>
              <w:t xml:space="preserve">   Сельскохозяйственные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  животные, птица      </w:t>
            </w:r>
          </w:p>
        </w:tc>
        <w:tc>
          <w:tcPr>
            <w:tcW w:w="5280" w:type="dxa"/>
            <w:gridSpan w:val="2"/>
          </w:tcPr>
          <w:p w:rsidR="00643AF1" w:rsidRDefault="00643AF1">
            <w:pPr>
              <w:pStyle w:val="ConsPlusNonformat"/>
              <w:jc w:val="both"/>
            </w:pPr>
            <w:r>
              <w:t xml:space="preserve"> Норматив потребления, кВтч на 1 голову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    животного и птицы в месяц        </w:t>
            </w:r>
          </w:p>
        </w:tc>
      </w:tr>
      <w:tr w:rsidR="00643AF1">
        <w:tc>
          <w:tcPr>
            <w:tcW w:w="48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3360" w:type="dxa"/>
            <w:vMerge/>
            <w:tcBorders>
              <w:top w:val="nil"/>
            </w:tcBorders>
          </w:tcPr>
          <w:p w:rsidR="00643AF1" w:rsidRDefault="00643AF1"/>
        </w:tc>
        <w:tc>
          <w:tcPr>
            <w:tcW w:w="26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Освещение в целях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 содержания     </w:t>
            </w:r>
          </w:p>
          <w:p w:rsidR="00643AF1" w:rsidRDefault="00643AF1">
            <w:pPr>
              <w:pStyle w:val="ConsPlusNonformat"/>
              <w:jc w:val="both"/>
            </w:pPr>
            <w:r>
              <w:t>сельскохозяйственных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животных и птиц   </w:t>
            </w:r>
          </w:p>
        </w:tc>
        <w:tc>
          <w:tcPr>
            <w:tcW w:w="26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>Приготовление пищи и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подогрев воды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</w:p>
          <w:p w:rsidR="00643AF1" w:rsidRDefault="00643AF1">
            <w:pPr>
              <w:pStyle w:val="ConsPlusNonformat"/>
              <w:jc w:val="both"/>
            </w:pPr>
            <w:r>
              <w:t>сельскохозяйственных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животных и птиц   </w:t>
            </w:r>
          </w:p>
        </w:tc>
      </w:tr>
      <w:tr w:rsidR="00643A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4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Коровы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0,83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7,08        </w:t>
            </w:r>
          </w:p>
        </w:tc>
      </w:tr>
      <w:tr w:rsidR="00643A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4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Свиньи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0,83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7,38        </w:t>
            </w:r>
          </w:p>
        </w:tc>
      </w:tr>
      <w:tr w:rsidR="00643A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4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Овцы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0,17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0,58        </w:t>
            </w:r>
          </w:p>
        </w:tc>
      </w:tr>
      <w:tr w:rsidR="00643A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4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Птица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0,33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1,33        </w:t>
            </w:r>
          </w:p>
        </w:tc>
      </w:tr>
    </w:tbl>
    <w:p w:rsidR="00643AF1" w:rsidRDefault="00643AF1">
      <w:pPr>
        <w:pStyle w:val="ConsPlusNormal"/>
        <w:jc w:val="both"/>
      </w:pPr>
    </w:p>
    <w:p w:rsidR="00643AF1" w:rsidRDefault="00643AF1">
      <w:pPr>
        <w:pStyle w:val="ConsPlusNormal"/>
        <w:jc w:val="center"/>
      </w:pPr>
      <w:r>
        <w:t>2. ИСПОЛЬЗОВАНИЕ ЭЛЕКТРИЧЕСКОЙ ЭНЕРГИИ</w:t>
      </w:r>
    </w:p>
    <w:p w:rsidR="00643AF1" w:rsidRDefault="00643AF1">
      <w:pPr>
        <w:pStyle w:val="ConsPlusNormal"/>
        <w:jc w:val="center"/>
      </w:pPr>
      <w:r>
        <w:t>ПРИ ПОЛИВЕ ЗЕМЕЛЬНОГО УЧАСТКА</w:t>
      </w:r>
    </w:p>
    <w:p w:rsidR="00643AF1" w:rsidRDefault="00643AF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480"/>
        <w:gridCol w:w="5160"/>
      </w:tblGrid>
      <w:tr w:rsidR="00643AF1">
        <w:trPr>
          <w:trHeight w:val="240"/>
        </w:trPr>
        <w:tc>
          <w:tcPr>
            <w:tcW w:w="600" w:type="dxa"/>
          </w:tcPr>
          <w:p w:rsidR="00643AF1" w:rsidRDefault="00643AF1">
            <w:pPr>
              <w:pStyle w:val="ConsPlusNonformat"/>
              <w:jc w:val="both"/>
            </w:pPr>
            <w:r>
              <w:t xml:space="preserve"> N </w:t>
            </w:r>
          </w:p>
          <w:p w:rsidR="00643AF1" w:rsidRDefault="00643AF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</w:tcPr>
          <w:p w:rsidR="00643AF1" w:rsidRDefault="00643AF1">
            <w:pPr>
              <w:pStyle w:val="ConsPlusNonformat"/>
              <w:jc w:val="both"/>
            </w:pPr>
            <w:r>
              <w:t xml:space="preserve">    Условие применения     </w:t>
            </w:r>
          </w:p>
        </w:tc>
        <w:tc>
          <w:tcPr>
            <w:tcW w:w="5160" w:type="dxa"/>
          </w:tcPr>
          <w:p w:rsidR="00643AF1" w:rsidRDefault="00643AF1">
            <w:pPr>
              <w:pStyle w:val="ConsPlusNonformat"/>
              <w:jc w:val="both"/>
            </w:pPr>
            <w:r>
              <w:t xml:space="preserve">          Норматив потребления,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       кВтч на 1 кв. метр в месяц        </w:t>
            </w:r>
          </w:p>
        </w:tc>
      </w:tr>
      <w:tr w:rsidR="00643A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348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Полив земельного участка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с использованием           </w:t>
            </w:r>
          </w:p>
          <w:p w:rsidR="00643AF1" w:rsidRDefault="00643AF1">
            <w:pPr>
              <w:pStyle w:val="ConsPlusNonformat"/>
              <w:jc w:val="both"/>
            </w:pPr>
            <w:r>
              <w:t xml:space="preserve">электрооборудования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643AF1" w:rsidRDefault="00643AF1">
            <w:pPr>
              <w:pStyle w:val="ConsPlusNonformat"/>
              <w:jc w:val="both"/>
            </w:pPr>
            <w:r>
              <w:t xml:space="preserve">                  0,06                   </w:t>
            </w:r>
          </w:p>
        </w:tc>
      </w:tr>
    </w:tbl>
    <w:p w:rsidR="00643AF1" w:rsidRDefault="00643AF1">
      <w:pPr>
        <w:pStyle w:val="ConsPlusNormal"/>
      </w:pPr>
    </w:p>
    <w:p w:rsidR="00643AF1" w:rsidRDefault="00643AF1">
      <w:pPr>
        <w:pStyle w:val="ConsPlusNormal"/>
        <w:ind w:firstLine="540"/>
        <w:jc w:val="both"/>
      </w:pPr>
      <w:r>
        <w:t>Примечание:</w:t>
      </w:r>
    </w:p>
    <w:p w:rsidR="00643AF1" w:rsidRDefault="00643AF1">
      <w:pPr>
        <w:pStyle w:val="ConsPlusNormal"/>
        <w:ind w:firstLine="540"/>
        <w:jc w:val="both"/>
      </w:pPr>
      <w:proofErr w:type="gramStart"/>
      <w:r>
        <w:t xml:space="preserve">Нормативы потребления коммунальной услуги по электроснабжению в жилых помещениях, нормативы потребления коммунальной услуги по электроснабжению на общедомовые нужды, нормативы потребления коммунальной услуги по электроснабжению при использовании земельного участка и надворных построек применяются для расчета размера платы за коммунальную услугу по электроснабжению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утвержденными Правительством Российской Федерации.</w:t>
      </w:r>
      <w:proofErr w:type="gramEnd"/>
    </w:p>
    <w:p w:rsidR="00643AF1" w:rsidRDefault="00643AF1">
      <w:pPr>
        <w:pStyle w:val="ConsPlusNormal"/>
        <w:ind w:firstLine="540"/>
        <w:jc w:val="both"/>
      </w:pPr>
      <w:proofErr w:type="gramStart"/>
      <w:r>
        <w:t>При определении нормативов потребления коммунальной услуги по электроснабжению на общедомовые нужды собственников и пользователей помещений в многоквартирных домах учтены площади помещений, не являющихся частями квартир многоквартирных домов и предназначенных для обслуживания более одного помещения в многоквартирном доме, а именно: площади лестничных клеток (лестниц), коридоров, тамбуров, холлов, вестибюлей, колясочных, помещений охраны (консьержа) в данном многоквартирном доме, не принадлежащих отдельным собственникам.</w:t>
      </w:r>
      <w:proofErr w:type="gramEnd"/>
    </w:p>
    <w:p w:rsidR="00643AF1" w:rsidRDefault="00643AF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 от 13.12.2012 N 205-ПК)</w:t>
      </w:r>
    </w:p>
    <w:p w:rsidR="00643AF1" w:rsidRDefault="00643AF1">
      <w:pPr>
        <w:pStyle w:val="ConsPlusNormal"/>
        <w:ind w:firstLine="540"/>
        <w:jc w:val="both"/>
      </w:pPr>
      <w:hyperlink w:anchor="P48" w:history="1">
        <w:proofErr w:type="gramStart"/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на территории Свердловской области, </w:t>
      </w:r>
      <w:hyperlink w:anchor="P148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на общедомовые нужды на территории Свердловской области, утвержденные пунктами 1 и 2 настоящего Постановления, после 01.01.2015 подлежат применению в случае отсутствия технической возможности установки коллективных (общедомовых), индивидуальных или общих (квартирных) приборов учета.</w:t>
      </w:r>
      <w:proofErr w:type="gramEnd"/>
    </w:p>
    <w:p w:rsidR="00643AF1" w:rsidRDefault="00643AF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РЭК Свердловской области от 22.05.2013 N 39-ПК)</w:t>
      </w:r>
    </w:p>
    <w:p w:rsidR="00643AF1" w:rsidRDefault="00643AF1">
      <w:pPr>
        <w:pStyle w:val="ConsPlusNormal"/>
      </w:pPr>
    </w:p>
    <w:p w:rsidR="00643AF1" w:rsidRDefault="00643AF1">
      <w:pPr>
        <w:pStyle w:val="ConsPlusNormal"/>
      </w:pPr>
    </w:p>
    <w:p w:rsidR="00643AF1" w:rsidRDefault="00643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9F1" w:rsidRDefault="003729F1">
      <w:bookmarkStart w:id="9" w:name="_GoBack"/>
      <w:bookmarkEnd w:id="9"/>
    </w:p>
    <w:sectPr w:rsidR="003729F1" w:rsidSect="008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F1"/>
    <w:rsid w:val="000729A5"/>
    <w:rsid w:val="00267554"/>
    <w:rsid w:val="003729F1"/>
    <w:rsid w:val="00546EBF"/>
    <w:rsid w:val="00643AF1"/>
    <w:rsid w:val="006F73E0"/>
    <w:rsid w:val="008D127D"/>
    <w:rsid w:val="00A7460F"/>
    <w:rsid w:val="00D80463"/>
    <w:rsid w:val="00ED64A2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A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A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FE8154335163CD3102CBE94F95AA0E824C5111F346269A6DAD57F8F3D9EECA772A5F4YCe5M" TargetMode="External"/><Relationship Id="rId13" Type="http://schemas.openxmlformats.org/officeDocument/2006/relationships/hyperlink" Target="consultantplus://offline/ref=800FE8154335163CD3102CBD869504AAE826981D1935613DFF8DD328D06D98B9E732A3A78F27AB1EE57CE9EAY3eEM" TargetMode="External"/><Relationship Id="rId18" Type="http://schemas.openxmlformats.org/officeDocument/2006/relationships/hyperlink" Target="consultantplus://offline/ref=800FE8154335163CD3102CBD869504AAE826981D1935613DFF8DD328D06D98B9E732A3A78F27AB1EE57CEBE8Y3e9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0FE8154335163CD3102CBD869504AAE826981D19356839F988D328D06D98B9E732A3A78F27AB1EE57CE9EBY3e8M" TargetMode="External"/><Relationship Id="rId7" Type="http://schemas.openxmlformats.org/officeDocument/2006/relationships/hyperlink" Target="consultantplus://offline/ref=800FE8154335163CD3102CBD869504AAE826981D1935613DFF8DD328D06D98B9E732A3A78F27AB1EE57CE9EBY3e8M" TargetMode="External"/><Relationship Id="rId12" Type="http://schemas.openxmlformats.org/officeDocument/2006/relationships/hyperlink" Target="consultantplus://offline/ref=800FE8154335163CD3102CBD869504AAE826981D1935613DFF8DD328D06D98B9E732A3A78F27AB1EE57CE9EBY3eBM" TargetMode="External"/><Relationship Id="rId17" Type="http://schemas.openxmlformats.org/officeDocument/2006/relationships/hyperlink" Target="consultantplus://offline/ref=800FE8154335163CD3102CBD869504AAE826981D1935613DFF8DD328D06D98B9E732A3A78F27AB1EE57CE8EDY3eEM" TargetMode="External"/><Relationship Id="rId25" Type="http://schemas.openxmlformats.org/officeDocument/2006/relationships/hyperlink" Target="consultantplus://offline/ref=800FE8154335163CD3102CBD869504AAE826981D1935613DFF8DD328D06D98B9E732A3A78F27AB1EE57CE9EAY3e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0FE8154335163CD3102CBD869504AAE826981D1935613DFF8DD328D06D98B9E732A3A78F27AB1EE57CE9E2Y3eFM" TargetMode="External"/><Relationship Id="rId20" Type="http://schemas.openxmlformats.org/officeDocument/2006/relationships/hyperlink" Target="consultantplus://offline/ref=800FE8154335163CD3102CBD869504AAE826981D1935613DFF8DD328D06D98B9E732A3A78F27AB1EE57CEAECY3e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FE8154335163CD3102CBD869504AAE826981D19356839F988D328D06D98B9E732A3A78F27AB1EE57CE9EBY3e8M" TargetMode="External"/><Relationship Id="rId11" Type="http://schemas.openxmlformats.org/officeDocument/2006/relationships/hyperlink" Target="consultantplus://offline/ref=800FE8154335163CD3102CBD869504AAE826981D19316938FA8BD328D06D98B9E732A3A78F27AB1EE57CE8EBY3eAM" TargetMode="External"/><Relationship Id="rId24" Type="http://schemas.openxmlformats.org/officeDocument/2006/relationships/hyperlink" Target="consultantplus://offline/ref=800FE8154335163CD3102CBD869504AAE826981D19356839F988D328D06D98B9E732A3A78F27AB1EE57CE9EBY3e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0FE8154335163CD3102CBD869504AAE826981D1935613DFF8DD328D06D98B9E732A3A78F27AB1EE57CE9E9Y3eCM" TargetMode="External"/><Relationship Id="rId23" Type="http://schemas.openxmlformats.org/officeDocument/2006/relationships/hyperlink" Target="consultantplus://offline/ref=800FE8154335163CD3102CBE94F95AA0E824C7131E316269A6DAD57F8F3D9EECA772A5F2CC63A61CYEe4M" TargetMode="External"/><Relationship Id="rId10" Type="http://schemas.openxmlformats.org/officeDocument/2006/relationships/hyperlink" Target="consultantplus://offline/ref=800FE8154335163CD3102CBE94F95AA0E824C7131E316269A6DAD57F8F3D9EECA772A5F2CC63A61DYEe1M" TargetMode="External"/><Relationship Id="rId19" Type="http://schemas.openxmlformats.org/officeDocument/2006/relationships/hyperlink" Target="consultantplus://offline/ref=800FE8154335163CD3102CBD869504AAE826981D1935613DFF8DD328D06D98B9E732A3A78F27AB1EE57CEAEBY3e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FE8154335163CD3102CBE94F95AA0E82AC3161C326269A6DAD57F8F3D9EECA772A5F2YCe8M" TargetMode="External"/><Relationship Id="rId14" Type="http://schemas.openxmlformats.org/officeDocument/2006/relationships/hyperlink" Target="consultantplus://offline/ref=800FE8154335163CD3102CBD869504AAE826981D1E3D6A3EF8858E22D83494BBYEe0M" TargetMode="External"/><Relationship Id="rId22" Type="http://schemas.openxmlformats.org/officeDocument/2006/relationships/hyperlink" Target="consultantplus://offline/ref=800FE8154335163CD3102CBD869504AAE826981D1935613DFF8DD328D06D98B9E732A3A78F27AB1EE57CE9EAY3e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8747</Words>
  <Characters>49864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2016-02-08T12:30:00Z</dcterms:created>
  <dcterms:modified xsi:type="dcterms:W3CDTF">2016-02-08T12:31:00Z</dcterms:modified>
</cp:coreProperties>
</file>