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C1C3C" w:rsidTr="002C1C3C">
        <w:tc>
          <w:tcPr>
            <w:tcW w:w="5070" w:type="dxa"/>
          </w:tcPr>
          <w:p w:rsidR="002C1C3C" w:rsidRPr="002C1C3C" w:rsidRDefault="002C1C3C" w:rsidP="002C1C3C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2C1C3C">
              <w:rPr>
                <w:rFonts w:ascii="Arial" w:hAnsi="Arial" w:cs="Arial"/>
                <w:b/>
                <w:sz w:val="32"/>
                <w:szCs w:val="32"/>
              </w:rPr>
              <w:t xml:space="preserve">О новом порядке начислений </w:t>
            </w:r>
          </w:p>
          <w:p w:rsidR="002C1C3C" w:rsidRPr="002C1C3C" w:rsidRDefault="002C1C3C" w:rsidP="002C1C3C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2C1C3C">
              <w:rPr>
                <w:rFonts w:ascii="Arial" w:hAnsi="Arial" w:cs="Arial"/>
                <w:b/>
                <w:sz w:val="32"/>
                <w:szCs w:val="32"/>
              </w:rPr>
              <w:t xml:space="preserve">на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2C1C3C">
              <w:rPr>
                <w:rFonts w:ascii="Arial" w:hAnsi="Arial" w:cs="Arial"/>
                <w:b/>
                <w:sz w:val="32"/>
                <w:szCs w:val="32"/>
              </w:rPr>
              <w:t xml:space="preserve">общедомовые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2C1C3C">
              <w:rPr>
                <w:rFonts w:ascii="Arial" w:hAnsi="Arial" w:cs="Arial"/>
                <w:b/>
                <w:sz w:val="32"/>
                <w:szCs w:val="32"/>
              </w:rPr>
              <w:t>нужды</w:t>
            </w:r>
          </w:p>
          <w:p w:rsidR="002C1C3C" w:rsidRPr="002C1C3C" w:rsidRDefault="002C1C3C" w:rsidP="002C1C3C">
            <w:pPr>
              <w:pStyle w:val="a3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2C1C3C" w:rsidRPr="002C1C3C" w:rsidRDefault="002C1C3C" w:rsidP="002C1C3C">
      <w:pPr>
        <w:pStyle w:val="a3"/>
        <w:rPr>
          <w:rFonts w:ascii="Arial" w:hAnsi="Arial" w:cs="Arial"/>
          <w:b/>
          <w:sz w:val="32"/>
          <w:szCs w:val="32"/>
        </w:rPr>
      </w:pPr>
    </w:p>
    <w:p w:rsidR="00A5425F" w:rsidRPr="002C1C3C" w:rsidRDefault="00632833" w:rsidP="00632833">
      <w:pPr>
        <w:pStyle w:val="a3"/>
        <w:jc w:val="center"/>
        <w:rPr>
          <w:sz w:val="32"/>
          <w:szCs w:val="32"/>
        </w:rPr>
      </w:pPr>
      <w:r w:rsidRPr="002C1C3C">
        <w:rPr>
          <w:sz w:val="32"/>
          <w:szCs w:val="32"/>
        </w:rPr>
        <w:t>К сведению собственников и нанимателей жилых помещений!</w:t>
      </w:r>
    </w:p>
    <w:p w:rsidR="00632833" w:rsidRPr="002C1C3C" w:rsidRDefault="00A5425F" w:rsidP="00A5425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A5425F" w:rsidRPr="00632833" w:rsidRDefault="00A5425F" w:rsidP="002C1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>С 01 января 2017 года расходы на коммунальные ресурсы, потребляемые при содержании общего имущества (ОДН),  исключены из состава коммунальных услуг и перенесены в содержание жилого помещения (осн</w:t>
      </w:r>
      <w:r w:rsidR="002220F7"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ование </w:t>
      </w:r>
      <w:r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Пр-ва РФ №1498 от 26.12.2016г).</w:t>
      </w:r>
    </w:p>
    <w:p w:rsidR="00A5425F" w:rsidRPr="00632833" w:rsidRDefault="00A5425F" w:rsidP="00A542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254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Начисления по ОДН</w:t>
      </w:r>
      <w:r w:rsidR="00632833"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32833" w:rsidRPr="002220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холодную воду, горячую воду, электрическую энергию</w:t>
      </w:r>
      <w:r w:rsidR="00632833" w:rsidRPr="006328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632833" w:rsidRPr="002220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 также плат</w:t>
      </w:r>
      <w:r w:rsidR="00632833" w:rsidRPr="006328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 </w:t>
      </w:r>
      <w:r w:rsidR="00632833" w:rsidRPr="002220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отведение сточных вод в целях содержания общего имущества</w:t>
      </w:r>
      <w:r w:rsidR="00632833" w:rsidRPr="006328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632833" w:rsidRPr="002220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не по показаниям общедомового прибора учета, как раньше, а строго исходя из нормативов потребления соответствующего вида коммунальных ресурсов. Д</w:t>
      </w:r>
      <w:r w:rsidRPr="0063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расчетов применяются нормативы, утвержденные РЭК Свердловской области, действующие на ноябрь 2016 года. </w:t>
      </w:r>
    </w:p>
    <w:p w:rsidR="00080404" w:rsidRPr="00C9060D" w:rsidRDefault="00EF5B9E" w:rsidP="00C9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9060D">
        <w:rPr>
          <w:rFonts w:ascii="Times New Roman" w:hAnsi="Times New Roman" w:cs="Times New Roman"/>
          <w:sz w:val="28"/>
          <w:szCs w:val="28"/>
        </w:rPr>
        <w:t>Ознакомится с установленными  нормативами</w:t>
      </w:r>
      <w:r w:rsidR="00BA6F2D" w:rsidRPr="00C9060D">
        <w:rPr>
          <w:rFonts w:ascii="Times New Roman" w:hAnsi="Times New Roman" w:cs="Times New Roman"/>
          <w:sz w:val="28"/>
          <w:szCs w:val="28"/>
        </w:rPr>
        <w:t xml:space="preserve"> и порядком начислений</w:t>
      </w:r>
      <w:r w:rsidR="00784131" w:rsidRPr="00C9060D">
        <w:rPr>
          <w:rFonts w:ascii="Times New Roman" w:hAnsi="Times New Roman" w:cs="Times New Roman"/>
          <w:sz w:val="28"/>
          <w:szCs w:val="28"/>
        </w:rPr>
        <w:t xml:space="preserve">, </w:t>
      </w:r>
      <w:r w:rsidR="00BA6F2D" w:rsidRPr="00C9060D">
        <w:rPr>
          <w:rFonts w:ascii="Times New Roman" w:hAnsi="Times New Roman" w:cs="Times New Roman"/>
          <w:sz w:val="28"/>
          <w:szCs w:val="28"/>
        </w:rPr>
        <w:t xml:space="preserve">Вы можете на </w:t>
      </w:r>
      <w:r w:rsidR="00784131" w:rsidRPr="00C906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A6F2D" w:rsidRPr="00C9060D">
        <w:rPr>
          <w:rFonts w:ascii="Times New Roman" w:hAnsi="Times New Roman" w:cs="Times New Roman"/>
          <w:sz w:val="28"/>
          <w:szCs w:val="28"/>
        </w:rPr>
        <w:t>сайте Региональной энергетической комиссии Свердловской области</w:t>
      </w:r>
      <w:r w:rsidR="00784131" w:rsidRPr="00C9060D">
        <w:rPr>
          <w:rFonts w:ascii="Times New Roman" w:hAnsi="Times New Roman" w:cs="Times New Roman"/>
          <w:sz w:val="28"/>
          <w:szCs w:val="28"/>
        </w:rPr>
        <w:t xml:space="preserve">   </w:t>
      </w:r>
      <w:r w:rsidR="00784131" w:rsidRPr="00C9060D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rek.midural.ru</w:t>
      </w:r>
      <w:r w:rsidR="00784131" w:rsidRPr="00C9060D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.</w:t>
      </w:r>
    </w:p>
    <w:p w:rsidR="002220F7" w:rsidRPr="00363173" w:rsidRDefault="00C9060D" w:rsidP="00363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Субъектам страны предстоит до 1 июня </w:t>
      </w:r>
      <w:r w:rsidRPr="00363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года </w:t>
      </w:r>
      <w:r w:rsidRPr="0036317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новые нормативы потребления ресурсов в целях содержания общего имущества</w:t>
      </w:r>
      <w:r w:rsidR="004D20E0" w:rsidRPr="00363173">
        <w:rPr>
          <w:rFonts w:ascii="Times New Roman" w:hAnsi="Times New Roman" w:cs="Times New Roman"/>
          <w:sz w:val="28"/>
          <w:szCs w:val="28"/>
          <w:shd w:val="clear" w:color="auto" w:fill="FFFFFF"/>
        </w:rPr>
        <w:t>, до указанного времени будут применяться нормативы, утвержденные Постановлениями РЭК Свердловской области от 27.08.2012г. №130-ПК, №131-ПК, № 132-ПК</w:t>
      </w:r>
      <w:r w:rsidRPr="003631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3173" w:rsidRDefault="00363173" w:rsidP="00363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 отведения сточных вод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содержания общего имущества в МКД определяется путем сумми</w:t>
      </w:r>
      <w:r w:rsidR="00D82327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нормативов потребления холодной и горячей воды на ОДН (</w:t>
      </w:r>
      <w:r w:rsidR="00D82327" w:rsidRPr="0063283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 Постановление Пр-ва РФ</w:t>
      </w:r>
      <w:r w:rsidR="00E1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871" w:rsidRPr="00D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23.05.2006 N 306 </w:t>
      </w:r>
      <w:r w:rsidR="00E1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16871" w:rsidRPr="00D82327">
        <w:rPr>
          <w:rFonts w:ascii="Times New Roman" w:hAnsi="Times New Roman" w:cs="Times New Roman"/>
          <w:sz w:val="28"/>
          <w:szCs w:val="28"/>
          <w:shd w:val="clear" w:color="auto" w:fill="FFFFFF"/>
        </w:rPr>
        <w:t>ред. от 26.12.2016)</w:t>
      </w:r>
      <w:r w:rsidR="00E168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482F" w:rsidRPr="0031482F" w:rsidRDefault="00E71DCA" w:rsidP="00DB3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AA" w:rsidRDefault="00E71DCA" w:rsidP="00DB3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CAA">
        <w:rPr>
          <w:rFonts w:ascii="Times New Roman" w:hAnsi="Times New Roman" w:cs="Times New Roman"/>
          <w:sz w:val="28"/>
          <w:szCs w:val="28"/>
        </w:rPr>
        <w:t>Н</w:t>
      </w:r>
      <w:r w:rsidR="00DB3CAA">
        <w:rPr>
          <w:rFonts w:ascii="Times New Roman" w:hAnsi="Times New Roman" w:cs="Times New Roman"/>
          <w:sz w:val="28"/>
          <w:szCs w:val="28"/>
        </w:rPr>
        <w:t xml:space="preserve">ормативы потребления коммунальных ресурсов в целях содержания общего имущества в </w:t>
      </w:r>
      <w:r w:rsidR="0031482F">
        <w:rPr>
          <w:rFonts w:ascii="Times New Roman" w:hAnsi="Times New Roman" w:cs="Times New Roman"/>
          <w:sz w:val="28"/>
          <w:szCs w:val="28"/>
        </w:rPr>
        <w:t>МКД</w:t>
      </w:r>
      <w:r w:rsidR="00DB3CAA">
        <w:rPr>
          <w:rFonts w:ascii="Times New Roman" w:hAnsi="Times New Roman" w:cs="Times New Roman"/>
          <w:sz w:val="28"/>
          <w:szCs w:val="28"/>
        </w:rPr>
        <w:t xml:space="preserve"> по каждому виду коммунальных ресурсов включают нормативные технологические потери </w:t>
      </w:r>
      <w:r w:rsidR="0031482F">
        <w:rPr>
          <w:rFonts w:ascii="Times New Roman" w:hAnsi="Times New Roman" w:cs="Times New Roman"/>
          <w:sz w:val="28"/>
          <w:szCs w:val="28"/>
        </w:rPr>
        <w:t>(</w:t>
      </w:r>
      <w:r w:rsidR="00DB3CAA">
        <w:rPr>
          <w:rFonts w:ascii="Times New Roman" w:hAnsi="Times New Roman" w:cs="Times New Roman"/>
          <w:sz w:val="28"/>
          <w:szCs w:val="28"/>
        </w:rPr>
        <w:t>технически неизбежные и обоснованные потери холодной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выполнении минимального перечня необходимых для обеспечения надлежащего содержания общего имущества услуг и работ и</w:t>
      </w:r>
      <w:proofErr w:type="gramEnd"/>
      <w:r w:rsidR="00DB3CAA">
        <w:rPr>
          <w:rFonts w:ascii="Times New Roman" w:hAnsi="Times New Roman" w:cs="Times New Roman"/>
          <w:sz w:val="28"/>
          <w:szCs w:val="28"/>
        </w:rPr>
        <w:t xml:space="preserve">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82F" w:rsidRPr="0031482F" w:rsidRDefault="0031482F" w:rsidP="003F42E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FB65F4" w:rsidRDefault="00FB65F4" w:rsidP="003F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Учитывая, что действовавший до конца 2016 года порядок предусматривал начисления за ОДН по показаниям общедомовых приборов учета, в январских квитанциях </w:t>
      </w:r>
      <w:r w:rsidRPr="003F42E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будут отражены</w:t>
      </w:r>
      <w:r w:rsidRPr="003F4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общедомовые услуги за декабрь 2016 года</w:t>
      </w:r>
      <w:proofErr w:type="gramStart"/>
      <w:r w:rsidR="005218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21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Основание: р</w:t>
      </w:r>
      <w:r w:rsidR="00D8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анее начисления </w:t>
      </w:r>
      <w:r w:rsidR="00564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ОДН </w:t>
      </w:r>
      <w:r w:rsidR="00D8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месяце производились по показаниям предыдущего месяца, </w:t>
      </w:r>
      <w:r w:rsidR="00521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D82ED1">
        <w:rPr>
          <w:rFonts w:ascii="Times New Roman" w:hAnsi="Times New Roman" w:cs="Times New Roman"/>
          <w:sz w:val="28"/>
          <w:szCs w:val="28"/>
          <w:shd w:val="clear" w:color="auto" w:fill="FFFFFF"/>
        </w:rPr>
        <w:t>в январскую квитанцию будут включены</w:t>
      </w:r>
      <w:r w:rsidR="00851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начисления по старым правилам с декабрьскими показаниями общего прибора учета. </w:t>
      </w:r>
    </w:p>
    <w:p w:rsidR="002E31E3" w:rsidRPr="003F42EE" w:rsidRDefault="002E31E3" w:rsidP="003F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дальнейшем начисления за коммунальные услуги, предоставленные на общие домовые нужды</w:t>
      </w:r>
      <w:r w:rsidR="00086C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производит</w:t>
      </w:r>
      <w:r w:rsidR="00086C6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месяц в месяц по нормативу.</w:t>
      </w:r>
    </w:p>
    <w:p w:rsidR="009476B5" w:rsidRPr="009476B5" w:rsidRDefault="009476B5" w:rsidP="0031482F">
      <w:pPr>
        <w:ind w:firstLine="708"/>
        <w:jc w:val="right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31482F" w:rsidRDefault="0031482F" w:rsidP="0031482F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«УК «Микрорайон Волгоградский» т. 204-80-95 (93, 94)</w:t>
      </w:r>
    </w:p>
    <w:sectPr w:rsidR="0031482F" w:rsidSect="006328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F1"/>
    <w:rsid w:val="000002D3"/>
    <w:rsid w:val="00007FF8"/>
    <w:rsid w:val="000152C7"/>
    <w:rsid w:val="0002746A"/>
    <w:rsid w:val="00052DF1"/>
    <w:rsid w:val="000565C8"/>
    <w:rsid w:val="0007418F"/>
    <w:rsid w:val="00080404"/>
    <w:rsid w:val="00086BB4"/>
    <w:rsid w:val="00086C6A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220F7"/>
    <w:rsid w:val="00225460"/>
    <w:rsid w:val="00231D62"/>
    <w:rsid w:val="00233C5D"/>
    <w:rsid w:val="00235230"/>
    <w:rsid w:val="00264DB3"/>
    <w:rsid w:val="002A416B"/>
    <w:rsid w:val="002C0F93"/>
    <w:rsid w:val="002C1C3C"/>
    <w:rsid w:val="002E31E3"/>
    <w:rsid w:val="00306061"/>
    <w:rsid w:val="0031482F"/>
    <w:rsid w:val="00336B50"/>
    <w:rsid w:val="00340D9E"/>
    <w:rsid w:val="00346150"/>
    <w:rsid w:val="00351A3A"/>
    <w:rsid w:val="00354499"/>
    <w:rsid w:val="00363173"/>
    <w:rsid w:val="00394195"/>
    <w:rsid w:val="003A4A8B"/>
    <w:rsid w:val="003C71C3"/>
    <w:rsid w:val="003D5287"/>
    <w:rsid w:val="003E6204"/>
    <w:rsid w:val="003F42EE"/>
    <w:rsid w:val="003F7019"/>
    <w:rsid w:val="0043195D"/>
    <w:rsid w:val="00435709"/>
    <w:rsid w:val="004728DC"/>
    <w:rsid w:val="004913AE"/>
    <w:rsid w:val="004B4555"/>
    <w:rsid w:val="004D20E0"/>
    <w:rsid w:val="004D2838"/>
    <w:rsid w:val="004F0EF8"/>
    <w:rsid w:val="0052185D"/>
    <w:rsid w:val="005641E6"/>
    <w:rsid w:val="0056420A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32833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84131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1666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6B5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5425F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A6F2D"/>
    <w:rsid w:val="00BB046A"/>
    <w:rsid w:val="00BF4DBF"/>
    <w:rsid w:val="00BF6C57"/>
    <w:rsid w:val="00C03601"/>
    <w:rsid w:val="00C332EC"/>
    <w:rsid w:val="00C351A9"/>
    <w:rsid w:val="00C66673"/>
    <w:rsid w:val="00C8330C"/>
    <w:rsid w:val="00C9060D"/>
    <w:rsid w:val="00C9095C"/>
    <w:rsid w:val="00CB5E5D"/>
    <w:rsid w:val="00CD5415"/>
    <w:rsid w:val="00D043DB"/>
    <w:rsid w:val="00D05920"/>
    <w:rsid w:val="00D25FCB"/>
    <w:rsid w:val="00D373FA"/>
    <w:rsid w:val="00D405EE"/>
    <w:rsid w:val="00D46C2C"/>
    <w:rsid w:val="00D7192D"/>
    <w:rsid w:val="00D819B1"/>
    <w:rsid w:val="00D82327"/>
    <w:rsid w:val="00D82ED1"/>
    <w:rsid w:val="00D955A7"/>
    <w:rsid w:val="00DA250C"/>
    <w:rsid w:val="00DB3CAA"/>
    <w:rsid w:val="00DC2745"/>
    <w:rsid w:val="00DC3A6B"/>
    <w:rsid w:val="00DD3B3C"/>
    <w:rsid w:val="00DF45D0"/>
    <w:rsid w:val="00E050F5"/>
    <w:rsid w:val="00E10E0B"/>
    <w:rsid w:val="00E16871"/>
    <w:rsid w:val="00E546C0"/>
    <w:rsid w:val="00E71DCA"/>
    <w:rsid w:val="00E80CD0"/>
    <w:rsid w:val="00EB2056"/>
    <w:rsid w:val="00EE067B"/>
    <w:rsid w:val="00EF5B9E"/>
    <w:rsid w:val="00F05B25"/>
    <w:rsid w:val="00F13DAE"/>
    <w:rsid w:val="00F26A97"/>
    <w:rsid w:val="00F658F8"/>
    <w:rsid w:val="00F82C3F"/>
    <w:rsid w:val="00F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44</cp:revision>
  <cp:lastPrinted>2017-01-26T06:28:00Z</cp:lastPrinted>
  <dcterms:created xsi:type="dcterms:W3CDTF">2017-01-26T04:24:00Z</dcterms:created>
  <dcterms:modified xsi:type="dcterms:W3CDTF">2017-01-26T06:33:00Z</dcterms:modified>
</cp:coreProperties>
</file>